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528" w:rsidRDefault="008F6528">
      <w:pPr>
        <w:pStyle w:val="Textoindependiente"/>
        <w:rPr>
          <w:sz w:val="20"/>
        </w:rPr>
      </w:pPr>
      <w:bookmarkStart w:id="0" w:name="_GoBack"/>
      <w:bookmarkEnd w:id="0"/>
    </w:p>
    <w:p w:rsidR="008F6528" w:rsidRDefault="008F6528">
      <w:pPr>
        <w:pStyle w:val="Textoindependiente"/>
        <w:spacing w:before="4"/>
        <w:rPr>
          <w:sz w:val="19"/>
        </w:rPr>
      </w:pPr>
    </w:p>
    <w:p w:rsidR="008F6528" w:rsidRDefault="00553CC7">
      <w:pPr>
        <w:pStyle w:val="Ttulo1"/>
        <w:spacing w:line="249" w:lineRule="exact"/>
      </w:pPr>
      <w:r>
        <w:t>TEMA: QUE ES LA GLOBALIZACIÓN</w:t>
      </w:r>
    </w:p>
    <w:p w:rsidR="008F6528" w:rsidRDefault="00553CC7">
      <w:pPr>
        <w:pStyle w:val="Textoindependiente"/>
        <w:spacing w:line="242" w:lineRule="auto"/>
        <w:ind w:left="120"/>
      </w:pPr>
      <w:r>
        <w:rPr>
          <w:b/>
        </w:rPr>
        <w:t xml:space="preserve">PROPOÓSITO: </w:t>
      </w:r>
      <w:r>
        <w:t>Identifica el concepto de globalización, sus características principales y factores que influyen en la dinámica mundial</w:t>
      </w:r>
    </w:p>
    <w:p w:rsidR="008F6528" w:rsidRDefault="008F6528">
      <w:pPr>
        <w:pStyle w:val="Textoindependiente"/>
        <w:spacing w:before="7"/>
        <w:rPr>
          <w:sz w:val="21"/>
        </w:rPr>
      </w:pPr>
    </w:p>
    <w:p w:rsidR="008F6528" w:rsidRDefault="00553CC7">
      <w:pPr>
        <w:pStyle w:val="Ttulo1"/>
      </w:pPr>
      <w:r>
        <w:rPr>
          <w:noProof/>
          <w:lang w:val="es-CO" w:eastAsia="es-CO"/>
        </w:rPr>
        <w:drawing>
          <wp:anchor distT="0" distB="0" distL="0" distR="0" simplePos="0" relativeHeight="15728640" behindDoc="0" locked="0" layoutInCell="1" allowOverlap="1">
            <wp:simplePos x="0" y="0"/>
            <wp:positionH relativeFrom="page">
              <wp:posOffset>512063</wp:posOffset>
            </wp:positionH>
            <wp:positionV relativeFrom="paragraph">
              <wp:posOffset>172460</wp:posOffset>
            </wp:positionV>
            <wp:extent cx="2371344" cy="251155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2371344" cy="2511551"/>
                    </a:xfrm>
                    <a:prstGeom prst="rect">
                      <a:avLst/>
                    </a:prstGeom>
                  </pic:spPr>
                </pic:pic>
              </a:graphicData>
            </a:graphic>
          </wp:anchor>
        </w:drawing>
      </w:r>
      <w:r>
        <w:t>FASE AFECTIVA:</w:t>
      </w:r>
    </w:p>
    <w:p w:rsidR="008F6528" w:rsidRDefault="008F6528">
      <w:pPr>
        <w:pStyle w:val="Textoindependiente"/>
        <w:rPr>
          <w:b/>
          <w:sz w:val="24"/>
        </w:rPr>
      </w:pPr>
    </w:p>
    <w:p w:rsidR="008F6528" w:rsidRDefault="008F6528">
      <w:pPr>
        <w:pStyle w:val="Textoindependiente"/>
        <w:spacing w:before="11"/>
        <w:rPr>
          <w:b/>
          <w:sz w:val="19"/>
        </w:rPr>
      </w:pPr>
    </w:p>
    <w:p w:rsidR="008F6528" w:rsidRDefault="00553CC7">
      <w:pPr>
        <w:pStyle w:val="Textoindependiente"/>
        <w:ind w:left="4125" w:right="110"/>
        <w:jc w:val="both"/>
      </w:pPr>
      <w:r>
        <w:t xml:space="preserve">El concepto de globalización </w:t>
      </w:r>
      <w:r>
        <w:rPr>
          <w:spacing w:val="-4"/>
        </w:rPr>
        <w:t xml:space="preserve">es </w:t>
      </w:r>
      <w:r>
        <w:t xml:space="preserve">hoy utilizado por múltiples disciplinas y campos del saber, como la Historia, Antropología, Geografía, Sociología, Economía, Derecho, Artes, Literatura y Ciencias Políticas. También </w:t>
      </w:r>
      <w:r>
        <w:rPr>
          <w:spacing w:val="-4"/>
        </w:rPr>
        <w:t xml:space="preserve">es </w:t>
      </w:r>
      <w:r>
        <w:t xml:space="preserve">necesario mencionar que </w:t>
      </w:r>
      <w:r>
        <w:rPr>
          <w:spacing w:val="-4"/>
        </w:rPr>
        <w:t xml:space="preserve">es </w:t>
      </w:r>
      <w:r>
        <w:t xml:space="preserve">un concepto que genera fuertes disputas ideológicas y distintas formas de concebir </w:t>
      </w:r>
      <w:r>
        <w:rPr>
          <w:spacing w:val="-4"/>
        </w:rPr>
        <w:t xml:space="preserve">el </w:t>
      </w:r>
      <w:r>
        <w:t>mundo. Desde un punto de vista territorial,</w:t>
      </w:r>
      <w:r>
        <w:rPr>
          <w:spacing w:val="-4"/>
        </w:rPr>
        <w:t xml:space="preserve"> es</w:t>
      </w:r>
      <w:r>
        <w:rPr>
          <w:spacing w:val="-10"/>
        </w:rPr>
        <w:t xml:space="preserve"> </w:t>
      </w:r>
      <w:r>
        <w:t>una</w:t>
      </w:r>
      <w:r>
        <w:rPr>
          <w:spacing w:val="-8"/>
        </w:rPr>
        <w:t xml:space="preserve"> </w:t>
      </w:r>
      <w:r>
        <w:t>etapa</w:t>
      </w:r>
      <w:r>
        <w:rPr>
          <w:spacing w:val="-7"/>
        </w:rPr>
        <w:t xml:space="preserve"> </w:t>
      </w:r>
      <w:r>
        <w:t>(hasta</w:t>
      </w:r>
      <w:r>
        <w:rPr>
          <w:spacing w:val="-13"/>
        </w:rPr>
        <w:t xml:space="preserve"> </w:t>
      </w:r>
      <w:r>
        <w:t>aquí</w:t>
      </w:r>
      <w:r>
        <w:rPr>
          <w:spacing w:val="-13"/>
        </w:rPr>
        <w:t xml:space="preserve"> </w:t>
      </w:r>
      <w:r>
        <w:t>la</w:t>
      </w:r>
      <w:r>
        <w:rPr>
          <w:spacing w:val="-8"/>
        </w:rPr>
        <w:t xml:space="preserve"> </w:t>
      </w:r>
      <w:r>
        <w:rPr>
          <w:spacing w:val="-3"/>
        </w:rPr>
        <w:t xml:space="preserve">última </w:t>
      </w:r>
      <w:r>
        <w:t>del</w:t>
      </w:r>
      <w:r>
        <w:rPr>
          <w:spacing w:val="-13"/>
        </w:rPr>
        <w:t xml:space="preserve"> </w:t>
      </w:r>
      <w:r>
        <w:t>capitalismo)</w:t>
      </w:r>
      <w:r>
        <w:rPr>
          <w:spacing w:val="-12"/>
        </w:rPr>
        <w:t xml:space="preserve"> </w:t>
      </w:r>
      <w:r>
        <w:t>caracterizada</w:t>
      </w:r>
      <w:r>
        <w:rPr>
          <w:spacing w:val="-7"/>
        </w:rPr>
        <w:t xml:space="preserve"> </w:t>
      </w:r>
      <w:r>
        <w:t>por importantes cambios en la organización del trabajo y de la producción y por el gran desarrollo de los medios de comunicación e información y de transporte, por lo que originó redefiniciones de la lógica espacial del</w:t>
      </w:r>
      <w:r>
        <w:rPr>
          <w:spacing w:val="-25"/>
        </w:rPr>
        <w:t xml:space="preserve"> </w:t>
      </w:r>
      <w:r>
        <w:t>mundo.</w:t>
      </w:r>
    </w:p>
    <w:p w:rsidR="008F6528" w:rsidRDefault="008F6528">
      <w:pPr>
        <w:pStyle w:val="Textoindependiente"/>
      </w:pPr>
    </w:p>
    <w:p w:rsidR="008F6528" w:rsidRDefault="00553CC7">
      <w:pPr>
        <w:pStyle w:val="Textoindependiente"/>
        <w:spacing w:before="1"/>
        <w:ind w:left="4125"/>
      </w:pPr>
      <w:r>
        <w:t>A. Realiza un mapa conceptual donde definas el concepto de globalización</w:t>
      </w:r>
    </w:p>
    <w:p w:rsidR="008F6528" w:rsidRDefault="008F6528">
      <w:pPr>
        <w:pStyle w:val="Textoindependiente"/>
        <w:rPr>
          <w:sz w:val="24"/>
        </w:rPr>
      </w:pPr>
    </w:p>
    <w:p w:rsidR="008F6528" w:rsidRDefault="008F6528">
      <w:pPr>
        <w:pStyle w:val="Textoindependiente"/>
        <w:rPr>
          <w:sz w:val="24"/>
        </w:rPr>
      </w:pPr>
    </w:p>
    <w:p w:rsidR="008F6528" w:rsidRDefault="00553CC7">
      <w:pPr>
        <w:pStyle w:val="Ttulo1"/>
        <w:spacing w:before="208" w:line="482" w:lineRule="auto"/>
        <w:ind w:right="8647"/>
      </w:pPr>
      <w:r>
        <w:t>FASE COGNITIVA LA</w:t>
      </w:r>
      <w:r>
        <w:rPr>
          <w:spacing w:val="-11"/>
        </w:rPr>
        <w:t xml:space="preserve"> </w:t>
      </w:r>
      <w:r>
        <w:t>GLOBALIZACIÓN</w:t>
      </w:r>
    </w:p>
    <w:p w:rsidR="008F6528" w:rsidRDefault="00553CC7">
      <w:pPr>
        <w:pStyle w:val="Textoindependiente"/>
        <w:tabs>
          <w:tab w:val="left" w:pos="1056"/>
        </w:tabs>
        <w:ind w:left="120" w:right="8905"/>
        <w:jc w:val="both"/>
      </w:pPr>
      <w:r>
        <w:rPr>
          <w:noProof/>
          <w:lang w:val="es-CO" w:eastAsia="es-CO"/>
        </w:rPr>
        <w:drawing>
          <wp:anchor distT="0" distB="0" distL="0" distR="0" simplePos="0" relativeHeight="15729152" behindDoc="0" locked="0" layoutInCell="1" allowOverlap="1">
            <wp:simplePos x="0" y="0"/>
            <wp:positionH relativeFrom="page">
              <wp:posOffset>1847088</wp:posOffset>
            </wp:positionH>
            <wp:positionV relativeFrom="paragraph">
              <wp:posOffset>98419</wp:posOffset>
            </wp:positionV>
            <wp:extent cx="5458968" cy="3264408"/>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5458968" cy="3264408"/>
                    </a:xfrm>
                    <a:prstGeom prst="rect">
                      <a:avLst/>
                    </a:prstGeom>
                  </pic:spPr>
                </pic:pic>
              </a:graphicData>
            </a:graphic>
          </wp:anchor>
        </w:drawing>
      </w:r>
      <w:r>
        <w:t>En principio, porque</w:t>
      </w:r>
      <w:r>
        <w:rPr>
          <w:spacing w:val="-31"/>
        </w:rPr>
        <w:t xml:space="preserve"> </w:t>
      </w:r>
      <w:r>
        <w:t xml:space="preserve">la globalización permitió una rápida </w:t>
      </w:r>
      <w:r>
        <w:rPr>
          <w:spacing w:val="-4"/>
        </w:rPr>
        <w:t xml:space="preserve">conexión </w:t>
      </w:r>
      <w:r>
        <w:t xml:space="preserve">entre diferentes partes del mundo a través </w:t>
      </w:r>
      <w:r>
        <w:rPr>
          <w:spacing w:val="-4"/>
        </w:rPr>
        <w:t xml:space="preserve">de </w:t>
      </w:r>
      <w:r>
        <w:t>la</w:t>
      </w:r>
      <w:r>
        <w:tab/>
      </w:r>
      <w:r>
        <w:rPr>
          <w:spacing w:val="-1"/>
        </w:rPr>
        <w:t xml:space="preserve">denominada </w:t>
      </w:r>
      <w:r>
        <w:t xml:space="preserve">"realidad        </w:t>
      </w:r>
      <w:r>
        <w:rPr>
          <w:spacing w:val="44"/>
        </w:rPr>
        <w:t xml:space="preserve"> </w:t>
      </w:r>
      <w:r>
        <w:t>virtual"</w:t>
      </w:r>
    </w:p>
    <w:p w:rsidR="008F6528" w:rsidRDefault="00553CC7">
      <w:pPr>
        <w:pStyle w:val="Textoindependiente"/>
        <w:tabs>
          <w:tab w:val="left" w:pos="1838"/>
        </w:tabs>
        <w:ind w:left="120"/>
        <w:jc w:val="both"/>
      </w:pPr>
      <w:r>
        <w:t>(Internet,</w:t>
      </w:r>
      <w:r>
        <w:tab/>
        <w:t>por</w:t>
      </w:r>
    </w:p>
    <w:p w:rsidR="008F6528" w:rsidRDefault="00553CC7">
      <w:pPr>
        <w:pStyle w:val="Textoindependiente"/>
        <w:tabs>
          <w:tab w:val="left" w:pos="787"/>
          <w:tab w:val="left" w:pos="1338"/>
          <w:tab w:val="left" w:pos="1386"/>
          <w:tab w:val="left" w:pos="1737"/>
          <w:tab w:val="left" w:pos="1920"/>
          <w:tab w:val="left" w:pos="2025"/>
        </w:tabs>
        <w:ind w:left="120" w:right="8902"/>
      </w:pPr>
      <w:r>
        <w:t>ejemplo),</w:t>
      </w:r>
      <w:r>
        <w:tab/>
      </w:r>
      <w:r>
        <w:tab/>
      </w:r>
      <w:r>
        <w:tab/>
      </w:r>
      <w:r>
        <w:rPr>
          <w:spacing w:val="-3"/>
        </w:rPr>
        <w:t xml:space="preserve">pero </w:t>
      </w:r>
      <w:r>
        <w:t>también a través de las formas de transporte de</w:t>
      </w:r>
      <w:r>
        <w:tab/>
        <w:t>personas</w:t>
      </w:r>
      <w:r>
        <w:tab/>
      </w:r>
      <w:r>
        <w:tab/>
      </w:r>
      <w:r>
        <w:tab/>
      </w:r>
      <w:r>
        <w:rPr>
          <w:spacing w:val="-18"/>
        </w:rPr>
        <w:t xml:space="preserve">y </w:t>
      </w:r>
      <w:r>
        <w:t>mercancías</w:t>
      </w:r>
      <w:r>
        <w:tab/>
      </w:r>
      <w:r>
        <w:rPr>
          <w:spacing w:val="-1"/>
        </w:rPr>
        <w:t xml:space="preserve">(incluido </w:t>
      </w:r>
      <w:r>
        <w:t xml:space="preserve">el dinero). También la difusión cultural desde Occidente (principalmente desde Estados Unidos) hacia gran parte </w:t>
      </w:r>
      <w:r>
        <w:rPr>
          <w:spacing w:val="-3"/>
        </w:rPr>
        <w:t xml:space="preserve">del </w:t>
      </w:r>
      <w:r>
        <w:t>planeta produjo</w:t>
      </w:r>
      <w:r>
        <w:tab/>
      </w:r>
      <w:r>
        <w:tab/>
      </w:r>
      <w:r>
        <w:rPr>
          <w:spacing w:val="-1"/>
        </w:rPr>
        <w:t xml:space="preserve">espacios </w:t>
      </w:r>
      <w:r>
        <w:t>desprovistos</w:t>
      </w:r>
      <w:r>
        <w:tab/>
      </w:r>
      <w:r>
        <w:tab/>
      </w:r>
      <w:r>
        <w:tab/>
      </w:r>
      <w:r>
        <w:tab/>
      </w:r>
      <w:r>
        <w:rPr>
          <w:spacing w:val="-6"/>
        </w:rPr>
        <w:t>de</w:t>
      </w:r>
    </w:p>
    <w:p w:rsidR="008F6528" w:rsidRDefault="00553CC7">
      <w:pPr>
        <w:pStyle w:val="Textoindependiente"/>
        <w:ind w:left="120" w:right="125"/>
        <w:jc w:val="both"/>
      </w:pPr>
      <w:r>
        <w:t>identidad</w:t>
      </w:r>
      <w:r>
        <w:rPr>
          <w:spacing w:val="-7"/>
        </w:rPr>
        <w:t xml:space="preserve"> </w:t>
      </w:r>
      <w:r>
        <w:t>regional</w:t>
      </w:r>
      <w:r>
        <w:rPr>
          <w:spacing w:val="-6"/>
        </w:rPr>
        <w:t xml:space="preserve"> </w:t>
      </w:r>
      <w:r>
        <w:rPr>
          <w:spacing w:val="-3"/>
        </w:rPr>
        <w:t>y,</w:t>
      </w:r>
      <w:r>
        <w:t xml:space="preserve"> por</w:t>
      </w:r>
      <w:r>
        <w:rPr>
          <w:spacing w:val="1"/>
        </w:rPr>
        <w:t xml:space="preserve"> </w:t>
      </w:r>
      <w:r>
        <w:t>el</w:t>
      </w:r>
      <w:r>
        <w:rPr>
          <w:spacing w:val="-6"/>
        </w:rPr>
        <w:t xml:space="preserve"> </w:t>
      </w:r>
      <w:r>
        <w:t>contrario, muy</w:t>
      </w:r>
      <w:r>
        <w:rPr>
          <w:spacing w:val="-7"/>
        </w:rPr>
        <w:t xml:space="preserve"> </w:t>
      </w:r>
      <w:r>
        <w:t>semejantes</w:t>
      </w:r>
      <w:r>
        <w:rPr>
          <w:spacing w:val="3"/>
        </w:rPr>
        <w:t xml:space="preserve"> </w:t>
      </w:r>
      <w:r>
        <w:t>entre</w:t>
      </w:r>
      <w:r>
        <w:rPr>
          <w:spacing w:val="-9"/>
        </w:rPr>
        <w:t xml:space="preserve"> </w:t>
      </w:r>
      <w:r>
        <w:t>sí</w:t>
      </w:r>
      <w:r>
        <w:rPr>
          <w:spacing w:val="-1"/>
        </w:rPr>
        <w:t xml:space="preserve"> </w:t>
      </w:r>
      <w:r>
        <w:t>en</w:t>
      </w:r>
      <w:r>
        <w:rPr>
          <w:spacing w:val="-7"/>
        </w:rPr>
        <w:t xml:space="preserve"> </w:t>
      </w:r>
      <w:r>
        <w:t>distintos</w:t>
      </w:r>
      <w:r>
        <w:rPr>
          <w:spacing w:val="-2"/>
        </w:rPr>
        <w:t xml:space="preserve"> </w:t>
      </w:r>
      <w:r>
        <w:t>lugares</w:t>
      </w:r>
      <w:r>
        <w:rPr>
          <w:spacing w:val="-2"/>
        </w:rPr>
        <w:t xml:space="preserve"> </w:t>
      </w:r>
      <w:r>
        <w:t>del</w:t>
      </w:r>
      <w:r>
        <w:rPr>
          <w:spacing w:val="-1"/>
        </w:rPr>
        <w:t xml:space="preserve"> </w:t>
      </w:r>
      <w:r>
        <w:t>mundo, como</w:t>
      </w:r>
      <w:r>
        <w:rPr>
          <w:spacing w:val="-2"/>
        </w:rPr>
        <w:t xml:space="preserve"> </w:t>
      </w:r>
      <w:r>
        <w:t>los</w:t>
      </w:r>
      <w:r>
        <w:rPr>
          <w:spacing w:val="-2"/>
        </w:rPr>
        <w:t xml:space="preserve"> </w:t>
      </w:r>
      <w:r>
        <w:t>shoppings</w:t>
      </w:r>
      <w:r>
        <w:rPr>
          <w:spacing w:val="-2"/>
        </w:rPr>
        <w:t xml:space="preserve"> </w:t>
      </w:r>
      <w:r>
        <w:t xml:space="preserve">(centros comerciales), </w:t>
      </w:r>
      <w:r>
        <w:rPr>
          <w:spacing w:val="-3"/>
        </w:rPr>
        <w:t xml:space="preserve">los </w:t>
      </w:r>
      <w:r>
        <w:t xml:space="preserve">negocios de comida rápida, las autopistas, etcétera. </w:t>
      </w:r>
      <w:r>
        <w:rPr>
          <w:spacing w:val="-3"/>
        </w:rPr>
        <w:t xml:space="preserve">La </w:t>
      </w:r>
      <w:r>
        <w:t xml:space="preserve">semejanza de </w:t>
      </w:r>
      <w:r>
        <w:rPr>
          <w:spacing w:val="-3"/>
        </w:rPr>
        <w:t xml:space="preserve">estos </w:t>
      </w:r>
      <w:r>
        <w:t xml:space="preserve">espacios (también llamados “no-lugares”) que pueden estar en muchas ciudades del mundo, desde Nueva York (Estados Unidos) a Buenos Aires (Argentina), Londres (Inglaterra), Tokio (Japón), </w:t>
      </w:r>
      <w:r>
        <w:rPr>
          <w:spacing w:val="3"/>
        </w:rPr>
        <w:t xml:space="preserve">San </w:t>
      </w:r>
      <w:r>
        <w:t>Pablo (Brasil), Kuala Lumpur (Malasia) o Alejandría</w:t>
      </w:r>
      <w:r>
        <w:rPr>
          <w:spacing w:val="27"/>
        </w:rPr>
        <w:t xml:space="preserve"> </w:t>
      </w:r>
      <w:r>
        <w:t>(Egipto),</w:t>
      </w:r>
    </w:p>
    <w:p w:rsidR="008F6528" w:rsidRDefault="008F6528">
      <w:pPr>
        <w:jc w:val="both"/>
        <w:sectPr w:rsidR="008F6528">
          <w:headerReference w:type="default" r:id="rId9"/>
          <w:footerReference w:type="default" r:id="rId10"/>
          <w:type w:val="continuous"/>
          <w:pgSz w:w="12240" w:h="15840"/>
          <w:pgMar w:top="1660" w:right="600" w:bottom="660" w:left="600" w:header="461" w:footer="475" w:gutter="0"/>
          <w:cols w:space="720"/>
        </w:sectPr>
      </w:pPr>
    </w:p>
    <w:p w:rsidR="008F6528" w:rsidRDefault="008F6528">
      <w:pPr>
        <w:pStyle w:val="Textoindependiente"/>
        <w:spacing w:before="10"/>
        <w:rPr>
          <w:sz w:val="8"/>
        </w:rPr>
      </w:pPr>
    </w:p>
    <w:p w:rsidR="008F6528" w:rsidRDefault="00553CC7">
      <w:pPr>
        <w:pStyle w:val="Textoindependiente"/>
        <w:spacing w:before="91"/>
        <w:ind w:left="120" w:right="6632"/>
        <w:jc w:val="both"/>
      </w:pPr>
      <w:r>
        <w:rPr>
          <w:noProof/>
          <w:lang w:val="es-CO" w:eastAsia="es-CO"/>
        </w:rPr>
        <w:drawing>
          <wp:anchor distT="0" distB="0" distL="0" distR="0" simplePos="0" relativeHeight="15729664" behindDoc="0" locked="0" layoutInCell="1" allowOverlap="1">
            <wp:simplePos x="0" y="0"/>
            <wp:positionH relativeFrom="page">
              <wp:posOffset>3291840</wp:posOffset>
            </wp:positionH>
            <wp:positionV relativeFrom="paragraph">
              <wp:posOffset>90417</wp:posOffset>
            </wp:positionV>
            <wp:extent cx="4023360" cy="3334512"/>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4023360" cy="3334512"/>
                    </a:xfrm>
                    <a:prstGeom prst="rect">
                      <a:avLst/>
                    </a:prstGeom>
                  </pic:spPr>
                </pic:pic>
              </a:graphicData>
            </a:graphic>
          </wp:anchor>
        </w:drawing>
      </w:r>
      <w:r>
        <w:t>contrasta con los espacios anteriores a este período.</w:t>
      </w:r>
      <w:r>
        <w:rPr>
          <w:spacing w:val="-14"/>
        </w:rPr>
        <w:t xml:space="preserve"> </w:t>
      </w:r>
      <w:r>
        <w:t>Es</w:t>
      </w:r>
      <w:r>
        <w:rPr>
          <w:spacing w:val="-15"/>
        </w:rPr>
        <w:t xml:space="preserve"> </w:t>
      </w:r>
      <w:r>
        <w:t>decir,</w:t>
      </w:r>
      <w:r>
        <w:rPr>
          <w:spacing w:val="-14"/>
        </w:rPr>
        <w:t xml:space="preserve"> </w:t>
      </w:r>
      <w:r>
        <w:t>contrasta</w:t>
      </w:r>
      <w:r>
        <w:rPr>
          <w:spacing w:val="-13"/>
        </w:rPr>
        <w:t xml:space="preserve"> </w:t>
      </w:r>
      <w:r>
        <w:t>con</w:t>
      </w:r>
      <w:r>
        <w:rPr>
          <w:spacing w:val="-16"/>
        </w:rPr>
        <w:t xml:space="preserve"> </w:t>
      </w:r>
      <w:r>
        <w:t>estilos</w:t>
      </w:r>
      <w:r>
        <w:rPr>
          <w:spacing w:val="-15"/>
        </w:rPr>
        <w:t xml:space="preserve"> </w:t>
      </w:r>
      <w:r>
        <w:t>propios</w:t>
      </w:r>
      <w:r>
        <w:rPr>
          <w:spacing w:val="-11"/>
        </w:rPr>
        <w:t xml:space="preserve"> </w:t>
      </w:r>
      <w:r>
        <w:t>de cada área: edificios, parques y otras construcciones</w:t>
      </w:r>
      <w:r>
        <w:rPr>
          <w:spacing w:val="-19"/>
        </w:rPr>
        <w:t xml:space="preserve"> </w:t>
      </w:r>
      <w:r>
        <w:t>“reconocibles”</w:t>
      </w:r>
      <w:r>
        <w:rPr>
          <w:spacing w:val="-15"/>
        </w:rPr>
        <w:t xml:space="preserve"> </w:t>
      </w:r>
      <w:r>
        <w:t>y</w:t>
      </w:r>
      <w:r>
        <w:rPr>
          <w:spacing w:val="-22"/>
        </w:rPr>
        <w:t xml:space="preserve"> </w:t>
      </w:r>
      <w:r>
        <w:t>hasta</w:t>
      </w:r>
      <w:r>
        <w:rPr>
          <w:spacing w:val="-17"/>
        </w:rPr>
        <w:t xml:space="preserve"> </w:t>
      </w:r>
      <w:r>
        <w:t xml:space="preserve">simbólicas de esas ciudades </w:t>
      </w:r>
      <w:r>
        <w:rPr>
          <w:spacing w:val="-3"/>
        </w:rPr>
        <w:t xml:space="preserve">como, </w:t>
      </w:r>
      <w:r>
        <w:t>por ejemplo, la torre Eiffel en</w:t>
      </w:r>
      <w:r>
        <w:rPr>
          <w:spacing w:val="-1"/>
        </w:rPr>
        <w:t xml:space="preserve"> </w:t>
      </w:r>
      <w:r>
        <w:t>París.</w:t>
      </w:r>
    </w:p>
    <w:p w:rsidR="008F6528" w:rsidRDefault="008F6528">
      <w:pPr>
        <w:pStyle w:val="Textoindependiente"/>
        <w:spacing w:before="2"/>
        <w:rPr>
          <w:sz w:val="14"/>
        </w:rPr>
      </w:pPr>
    </w:p>
    <w:p w:rsidR="008F6528" w:rsidRDefault="00553CC7">
      <w:pPr>
        <w:pStyle w:val="Textoindependiente"/>
        <w:spacing w:before="91"/>
        <w:ind w:left="120" w:right="6636" w:firstLine="57"/>
        <w:jc w:val="both"/>
      </w:pPr>
      <w:r>
        <w:t xml:space="preserve">Desde un punto de vista socioeconómico, este proceso surge con fuerza luego de la caída del comunismo soviético y el consecuente renacimiento de las políticas liberales de mercado, que recibieron el nombre de neoliberalismo. En este proceso actual, la toma de poderes se torna cada </w:t>
      </w:r>
      <w:r>
        <w:rPr>
          <w:spacing w:val="-3"/>
        </w:rPr>
        <w:t xml:space="preserve">vez más </w:t>
      </w:r>
      <w:r>
        <w:t>económica que política, por lo que se consolidan ciertas instituciones como el Banco Mundial (BM), el Fondo Monetario Internacional (FMI) y la Organización Mundial del Comercio (OMC), que</w:t>
      </w:r>
      <w:r>
        <w:rPr>
          <w:spacing w:val="-8"/>
        </w:rPr>
        <w:t xml:space="preserve"> </w:t>
      </w:r>
      <w:r>
        <w:t>muchas</w:t>
      </w:r>
      <w:r>
        <w:rPr>
          <w:spacing w:val="-6"/>
        </w:rPr>
        <w:t xml:space="preserve"> </w:t>
      </w:r>
      <w:r>
        <w:t>veces</w:t>
      </w:r>
      <w:r>
        <w:rPr>
          <w:spacing w:val="-5"/>
        </w:rPr>
        <w:t xml:space="preserve"> </w:t>
      </w:r>
      <w:r>
        <w:t>dictan</w:t>
      </w:r>
      <w:r>
        <w:rPr>
          <w:spacing w:val="-11"/>
        </w:rPr>
        <w:t xml:space="preserve"> </w:t>
      </w:r>
      <w:r>
        <w:t>políticas</w:t>
      </w:r>
      <w:r>
        <w:rPr>
          <w:spacing w:val="-5"/>
        </w:rPr>
        <w:t xml:space="preserve"> </w:t>
      </w:r>
      <w:r>
        <w:t>para</w:t>
      </w:r>
      <w:r>
        <w:rPr>
          <w:spacing w:val="-8"/>
        </w:rPr>
        <w:t xml:space="preserve"> </w:t>
      </w:r>
      <w:r>
        <w:rPr>
          <w:spacing w:val="-3"/>
        </w:rPr>
        <w:t>los</w:t>
      </w:r>
      <w:r>
        <w:rPr>
          <w:spacing w:val="-5"/>
        </w:rPr>
        <w:t xml:space="preserve"> </w:t>
      </w:r>
      <w:r>
        <w:t xml:space="preserve">países tercermundistas, </w:t>
      </w:r>
      <w:r>
        <w:rPr>
          <w:spacing w:val="-3"/>
        </w:rPr>
        <w:t xml:space="preserve">los </w:t>
      </w:r>
      <w:r>
        <w:t>que ven de ese modo restringida su soberanía. Desde la óptica</w:t>
      </w:r>
      <w:r>
        <w:rPr>
          <w:spacing w:val="2"/>
        </w:rPr>
        <w:t xml:space="preserve"> </w:t>
      </w:r>
      <w:r>
        <w:t>del</w:t>
      </w:r>
    </w:p>
    <w:p w:rsidR="008F6528" w:rsidRDefault="00553CC7">
      <w:pPr>
        <w:pStyle w:val="Textoindependiente"/>
        <w:spacing w:before="2"/>
        <w:ind w:left="120" w:right="129"/>
        <w:jc w:val="both"/>
      </w:pPr>
      <w:r>
        <w:t>consumo, este proceso supone la mundialización de pautas culturales derivadas de los alcances tecnológicos de los medios de comunicación e información y de la rapidez y volumen del comercio internacional, posibilitado por las mejoras en los sistemas de transporte.</w:t>
      </w:r>
    </w:p>
    <w:p w:rsidR="008F6528" w:rsidRDefault="008F6528">
      <w:pPr>
        <w:pStyle w:val="Textoindependiente"/>
        <w:spacing w:before="1"/>
      </w:pPr>
    </w:p>
    <w:p w:rsidR="008F6528" w:rsidRDefault="00553CC7">
      <w:pPr>
        <w:pStyle w:val="Textoindependiente"/>
        <w:ind w:left="120" w:right="122" w:firstLine="57"/>
        <w:jc w:val="both"/>
      </w:pPr>
      <w:r>
        <w:t xml:space="preserve">Desde la óptica de la producción, la globalización se caracteriza por las desigualdades cada </w:t>
      </w:r>
      <w:r>
        <w:rPr>
          <w:spacing w:val="-3"/>
        </w:rPr>
        <w:t xml:space="preserve">vez </w:t>
      </w:r>
      <w:r>
        <w:t>mayores entre los países centrales</w:t>
      </w:r>
      <w:r>
        <w:rPr>
          <w:spacing w:val="-1"/>
        </w:rPr>
        <w:t xml:space="preserve"> </w:t>
      </w:r>
      <w:r>
        <w:t>y</w:t>
      </w:r>
      <w:r>
        <w:rPr>
          <w:spacing w:val="-10"/>
        </w:rPr>
        <w:t xml:space="preserve"> </w:t>
      </w:r>
      <w:r>
        <w:t>los</w:t>
      </w:r>
      <w:r>
        <w:rPr>
          <w:spacing w:val="-5"/>
        </w:rPr>
        <w:t xml:space="preserve"> </w:t>
      </w:r>
      <w:r>
        <w:t>periféricos</w:t>
      </w:r>
      <w:r>
        <w:rPr>
          <w:spacing w:val="-4"/>
        </w:rPr>
        <w:t xml:space="preserve"> </w:t>
      </w:r>
      <w:r>
        <w:t>(o</w:t>
      </w:r>
      <w:r>
        <w:rPr>
          <w:spacing w:val="-6"/>
        </w:rPr>
        <w:t xml:space="preserve"> </w:t>
      </w:r>
      <w:r>
        <w:t>desarrollados</w:t>
      </w:r>
      <w:r>
        <w:rPr>
          <w:spacing w:val="-4"/>
        </w:rPr>
        <w:t xml:space="preserve"> </w:t>
      </w:r>
      <w:r>
        <w:t>y</w:t>
      </w:r>
      <w:r>
        <w:rPr>
          <w:spacing w:val="-11"/>
        </w:rPr>
        <w:t xml:space="preserve"> </w:t>
      </w:r>
      <w:r>
        <w:t>subdesarrollados)</w:t>
      </w:r>
      <w:r>
        <w:rPr>
          <w:spacing w:val="-6"/>
        </w:rPr>
        <w:t xml:space="preserve"> </w:t>
      </w:r>
      <w:r>
        <w:t>y</w:t>
      </w:r>
      <w:r>
        <w:rPr>
          <w:spacing w:val="-10"/>
        </w:rPr>
        <w:t xml:space="preserve"> </w:t>
      </w:r>
      <w:r>
        <w:t>por</w:t>
      </w:r>
      <w:r>
        <w:rPr>
          <w:spacing w:val="-3"/>
        </w:rPr>
        <w:t xml:space="preserve"> </w:t>
      </w:r>
      <w:r>
        <w:t>la</w:t>
      </w:r>
      <w:r>
        <w:rPr>
          <w:spacing w:val="-2"/>
        </w:rPr>
        <w:t xml:space="preserve"> </w:t>
      </w:r>
      <w:r>
        <w:t>descentralización</w:t>
      </w:r>
      <w:r>
        <w:rPr>
          <w:spacing w:val="-6"/>
        </w:rPr>
        <w:t xml:space="preserve"> </w:t>
      </w:r>
      <w:r>
        <w:t>de</w:t>
      </w:r>
      <w:r>
        <w:rPr>
          <w:spacing w:val="-12"/>
        </w:rPr>
        <w:t xml:space="preserve"> </w:t>
      </w:r>
      <w:r>
        <w:t>los</w:t>
      </w:r>
      <w:r>
        <w:rPr>
          <w:spacing w:val="-4"/>
        </w:rPr>
        <w:t xml:space="preserve"> </w:t>
      </w:r>
      <w:r>
        <w:t>procesos</w:t>
      </w:r>
      <w:r>
        <w:rPr>
          <w:spacing w:val="-5"/>
        </w:rPr>
        <w:t xml:space="preserve"> </w:t>
      </w:r>
      <w:r>
        <w:t>productivos</w:t>
      </w:r>
      <w:r>
        <w:rPr>
          <w:spacing w:val="-4"/>
        </w:rPr>
        <w:t xml:space="preserve"> </w:t>
      </w:r>
      <w:r>
        <w:t>de</w:t>
      </w:r>
      <w:r>
        <w:rPr>
          <w:spacing w:val="-8"/>
        </w:rPr>
        <w:t xml:space="preserve"> </w:t>
      </w:r>
      <w:r>
        <w:t xml:space="preserve">las grandes empresas originarias de </w:t>
      </w:r>
      <w:r>
        <w:rPr>
          <w:spacing w:val="-3"/>
        </w:rPr>
        <w:t xml:space="preserve">los </w:t>
      </w:r>
      <w:r>
        <w:t xml:space="preserve">países desarrollados, con filiales en </w:t>
      </w:r>
      <w:r>
        <w:rPr>
          <w:spacing w:val="-3"/>
        </w:rPr>
        <w:t xml:space="preserve">los </w:t>
      </w:r>
      <w:r>
        <w:t xml:space="preserve">países subdesarrollados que </w:t>
      </w:r>
      <w:r>
        <w:rPr>
          <w:spacing w:val="-3"/>
        </w:rPr>
        <w:t xml:space="preserve">les </w:t>
      </w:r>
      <w:r>
        <w:t>brindan mano de</w:t>
      </w:r>
      <w:r>
        <w:rPr>
          <w:spacing w:val="-9"/>
        </w:rPr>
        <w:t xml:space="preserve"> </w:t>
      </w:r>
      <w:r>
        <w:t>obra</w:t>
      </w:r>
      <w:r>
        <w:rPr>
          <w:spacing w:val="1"/>
        </w:rPr>
        <w:t xml:space="preserve"> </w:t>
      </w:r>
      <w:r>
        <w:t>barata,</w:t>
      </w:r>
      <w:r>
        <w:rPr>
          <w:spacing w:val="-9"/>
        </w:rPr>
        <w:t xml:space="preserve"> </w:t>
      </w:r>
      <w:r>
        <w:t>recursos</w:t>
      </w:r>
      <w:r>
        <w:rPr>
          <w:spacing w:val="-2"/>
        </w:rPr>
        <w:t xml:space="preserve"> </w:t>
      </w:r>
      <w:r>
        <w:t>naturales</w:t>
      </w:r>
      <w:r>
        <w:rPr>
          <w:spacing w:val="-2"/>
        </w:rPr>
        <w:t xml:space="preserve"> </w:t>
      </w:r>
      <w:r>
        <w:t>a</w:t>
      </w:r>
      <w:r>
        <w:rPr>
          <w:spacing w:val="1"/>
        </w:rPr>
        <w:t xml:space="preserve"> </w:t>
      </w:r>
      <w:r>
        <w:t>disposición</w:t>
      </w:r>
      <w:r>
        <w:rPr>
          <w:spacing w:val="-7"/>
        </w:rPr>
        <w:t xml:space="preserve"> </w:t>
      </w:r>
      <w:r>
        <w:t>sin</w:t>
      </w:r>
      <w:r>
        <w:rPr>
          <w:spacing w:val="-7"/>
        </w:rPr>
        <w:t xml:space="preserve"> </w:t>
      </w:r>
      <w:r>
        <w:t>o</w:t>
      </w:r>
      <w:r>
        <w:rPr>
          <w:spacing w:val="-6"/>
        </w:rPr>
        <w:t xml:space="preserve"> </w:t>
      </w:r>
      <w:r>
        <w:t>con</w:t>
      </w:r>
      <w:r>
        <w:rPr>
          <w:spacing w:val="-7"/>
        </w:rPr>
        <w:t xml:space="preserve"> </w:t>
      </w:r>
      <w:r>
        <w:t>pocas</w:t>
      </w:r>
      <w:r>
        <w:rPr>
          <w:spacing w:val="-2"/>
        </w:rPr>
        <w:t xml:space="preserve"> </w:t>
      </w:r>
      <w:r>
        <w:t>restricciones</w:t>
      </w:r>
      <w:r>
        <w:rPr>
          <w:spacing w:val="-2"/>
        </w:rPr>
        <w:t xml:space="preserve"> </w:t>
      </w:r>
      <w:r>
        <w:t>legales</w:t>
      </w:r>
      <w:r>
        <w:rPr>
          <w:spacing w:val="-2"/>
        </w:rPr>
        <w:t xml:space="preserve"> </w:t>
      </w:r>
      <w:r>
        <w:t>y</w:t>
      </w:r>
      <w:r>
        <w:rPr>
          <w:spacing w:val="-7"/>
        </w:rPr>
        <w:t xml:space="preserve"> </w:t>
      </w:r>
      <w:r>
        <w:t>posibilidades</w:t>
      </w:r>
      <w:r>
        <w:rPr>
          <w:spacing w:val="-2"/>
        </w:rPr>
        <w:t xml:space="preserve"> </w:t>
      </w:r>
      <w:r>
        <w:t>de</w:t>
      </w:r>
      <w:r>
        <w:rPr>
          <w:spacing w:val="-8"/>
        </w:rPr>
        <w:t xml:space="preserve"> </w:t>
      </w:r>
      <w:r>
        <w:t>desechar</w:t>
      </w:r>
      <w:r>
        <w:rPr>
          <w:spacing w:val="-4"/>
        </w:rPr>
        <w:t xml:space="preserve"> </w:t>
      </w:r>
      <w:r>
        <w:t xml:space="preserve">fácilmente los residuos del proceso productivo, sin sanciones ni limitaciones económicas y que </w:t>
      </w:r>
      <w:r>
        <w:rPr>
          <w:spacing w:val="-3"/>
        </w:rPr>
        <w:t xml:space="preserve">les </w:t>
      </w:r>
      <w:r>
        <w:t xml:space="preserve">permite colocar sus productos en mercados nuevos a costos cada </w:t>
      </w:r>
      <w:r>
        <w:rPr>
          <w:spacing w:val="-3"/>
        </w:rPr>
        <w:t>vez</w:t>
      </w:r>
      <w:r>
        <w:rPr>
          <w:spacing w:val="19"/>
        </w:rPr>
        <w:t xml:space="preserve"> </w:t>
      </w:r>
      <w:r>
        <w:t>menores.</w:t>
      </w:r>
    </w:p>
    <w:p w:rsidR="008F6528" w:rsidRDefault="008F6528">
      <w:pPr>
        <w:pStyle w:val="Textoindependiente"/>
        <w:spacing w:before="1"/>
      </w:pPr>
    </w:p>
    <w:p w:rsidR="008F6528" w:rsidRDefault="00553CC7">
      <w:pPr>
        <w:pStyle w:val="Ttulo1"/>
        <w:jc w:val="both"/>
      </w:pPr>
      <w:r>
        <w:t>Factores que impulsan la globalización</w:t>
      </w:r>
    </w:p>
    <w:p w:rsidR="008F6528" w:rsidRDefault="008F6528">
      <w:pPr>
        <w:pStyle w:val="Textoindependiente"/>
        <w:spacing w:before="9"/>
        <w:rPr>
          <w:b/>
          <w:sz w:val="21"/>
        </w:rPr>
      </w:pPr>
    </w:p>
    <w:p w:rsidR="008F6528" w:rsidRDefault="00553CC7">
      <w:pPr>
        <w:pStyle w:val="Textoindependiente"/>
        <w:ind w:left="120"/>
        <w:jc w:val="both"/>
      </w:pPr>
      <w:r>
        <w:t>Existen factores políticos, económicos y socioculturales que impulsan este proceso.</w:t>
      </w:r>
    </w:p>
    <w:p w:rsidR="008F6528" w:rsidRDefault="008F6528">
      <w:pPr>
        <w:pStyle w:val="Textoindependiente"/>
        <w:spacing w:before="10"/>
        <w:rPr>
          <w:sz w:val="21"/>
        </w:rPr>
      </w:pPr>
    </w:p>
    <w:p w:rsidR="008F6528" w:rsidRDefault="00553CC7">
      <w:pPr>
        <w:pStyle w:val="Textoindependiente"/>
        <w:ind w:left="120" w:right="119"/>
        <w:jc w:val="both"/>
      </w:pPr>
      <w:r>
        <w:rPr>
          <w:b/>
        </w:rPr>
        <w:t xml:space="preserve">Factores económicos </w:t>
      </w:r>
      <w:r>
        <w:t>El sistema capitalista requiere una expansión geográfica continua e indefinida en el tiempo. Si cada vez</w:t>
      </w:r>
      <w:r>
        <w:rPr>
          <w:spacing w:val="-7"/>
        </w:rPr>
        <w:t xml:space="preserve"> </w:t>
      </w:r>
      <w:r>
        <w:t>se</w:t>
      </w:r>
      <w:r>
        <w:rPr>
          <w:spacing w:val="-11"/>
        </w:rPr>
        <w:t xml:space="preserve"> </w:t>
      </w:r>
      <w:r>
        <w:t>producen</w:t>
      </w:r>
      <w:r>
        <w:rPr>
          <w:spacing w:val="-5"/>
        </w:rPr>
        <w:t xml:space="preserve"> </w:t>
      </w:r>
      <w:r>
        <w:rPr>
          <w:spacing w:val="-3"/>
        </w:rPr>
        <w:t>más</w:t>
      </w:r>
      <w:r>
        <w:t xml:space="preserve"> mercancías </w:t>
      </w:r>
      <w:r>
        <w:rPr>
          <w:spacing w:val="-4"/>
        </w:rPr>
        <w:t>en</w:t>
      </w:r>
      <w:r>
        <w:rPr>
          <w:spacing w:val="-5"/>
        </w:rPr>
        <w:t xml:space="preserve"> </w:t>
      </w:r>
      <w:r>
        <w:t>determinado</w:t>
      </w:r>
      <w:r>
        <w:rPr>
          <w:spacing w:val="-4"/>
        </w:rPr>
        <w:t xml:space="preserve"> </w:t>
      </w:r>
      <w:r>
        <w:t>momento</w:t>
      </w:r>
      <w:r>
        <w:rPr>
          <w:spacing w:val="-10"/>
        </w:rPr>
        <w:t xml:space="preserve"> </w:t>
      </w:r>
      <w:r>
        <w:t>dicha</w:t>
      </w:r>
      <w:r>
        <w:rPr>
          <w:spacing w:val="-2"/>
        </w:rPr>
        <w:t xml:space="preserve"> </w:t>
      </w:r>
      <w:r>
        <w:t>producción</w:t>
      </w:r>
      <w:r>
        <w:rPr>
          <w:spacing w:val="-10"/>
        </w:rPr>
        <w:t xml:space="preserve"> </w:t>
      </w:r>
      <w:r>
        <w:t>será</w:t>
      </w:r>
      <w:r>
        <w:rPr>
          <w:spacing w:val="-2"/>
        </w:rPr>
        <w:t xml:space="preserve"> </w:t>
      </w:r>
      <w:r>
        <w:t>excesiva</w:t>
      </w:r>
      <w:r>
        <w:rPr>
          <w:spacing w:val="-1"/>
        </w:rPr>
        <w:t xml:space="preserve"> </w:t>
      </w:r>
      <w:r>
        <w:t>si</w:t>
      </w:r>
      <w:r>
        <w:rPr>
          <w:spacing w:val="-8"/>
        </w:rPr>
        <w:t xml:space="preserve"> </w:t>
      </w:r>
      <w:r>
        <w:t>solo</w:t>
      </w:r>
      <w:r>
        <w:rPr>
          <w:spacing w:val="-10"/>
        </w:rPr>
        <w:t xml:space="preserve"> </w:t>
      </w:r>
      <w:r>
        <w:rPr>
          <w:spacing w:val="2"/>
        </w:rPr>
        <w:t>se</w:t>
      </w:r>
      <w:r>
        <w:rPr>
          <w:spacing w:val="-11"/>
        </w:rPr>
        <w:t xml:space="preserve"> </w:t>
      </w:r>
      <w:r>
        <w:t>destina</w:t>
      </w:r>
      <w:r>
        <w:rPr>
          <w:spacing w:val="-2"/>
        </w:rPr>
        <w:t xml:space="preserve"> </w:t>
      </w:r>
      <w:r>
        <w:t>a</w:t>
      </w:r>
      <w:r>
        <w:rPr>
          <w:spacing w:val="-2"/>
        </w:rPr>
        <w:t xml:space="preserve"> </w:t>
      </w:r>
      <w:r>
        <w:rPr>
          <w:spacing w:val="-5"/>
        </w:rPr>
        <w:t>los</w:t>
      </w:r>
      <w:r>
        <w:t xml:space="preserve"> mercados internos.</w:t>
      </w:r>
      <w:r>
        <w:rPr>
          <w:spacing w:val="-5"/>
        </w:rPr>
        <w:t xml:space="preserve"> </w:t>
      </w:r>
      <w:r>
        <w:t>Por</w:t>
      </w:r>
      <w:r>
        <w:rPr>
          <w:spacing w:val="-8"/>
        </w:rPr>
        <w:t xml:space="preserve"> </w:t>
      </w:r>
      <w:r>
        <w:t>esta</w:t>
      </w:r>
      <w:r>
        <w:rPr>
          <w:spacing w:val="-9"/>
        </w:rPr>
        <w:t xml:space="preserve"> </w:t>
      </w:r>
      <w:r>
        <w:t>razón,</w:t>
      </w:r>
      <w:r>
        <w:rPr>
          <w:spacing w:val="-5"/>
        </w:rPr>
        <w:t xml:space="preserve"> </w:t>
      </w:r>
      <w:r>
        <w:t>traspasa</w:t>
      </w:r>
      <w:r>
        <w:rPr>
          <w:spacing w:val="-9"/>
        </w:rPr>
        <w:t xml:space="preserve"> </w:t>
      </w:r>
      <w:r>
        <w:t>las</w:t>
      </w:r>
      <w:r>
        <w:rPr>
          <w:spacing w:val="-6"/>
        </w:rPr>
        <w:t xml:space="preserve"> </w:t>
      </w:r>
      <w:r>
        <w:t>fronteras</w:t>
      </w:r>
      <w:r>
        <w:rPr>
          <w:spacing w:val="-6"/>
        </w:rPr>
        <w:t xml:space="preserve"> </w:t>
      </w:r>
      <w:r>
        <w:t>nacionales</w:t>
      </w:r>
      <w:r>
        <w:rPr>
          <w:spacing w:val="-6"/>
        </w:rPr>
        <w:t xml:space="preserve"> </w:t>
      </w:r>
      <w:r>
        <w:t>para</w:t>
      </w:r>
      <w:r>
        <w:rPr>
          <w:spacing w:val="-9"/>
        </w:rPr>
        <w:t xml:space="preserve"> </w:t>
      </w:r>
      <w:r>
        <w:t>continuar</w:t>
      </w:r>
      <w:r>
        <w:rPr>
          <w:spacing w:val="-4"/>
        </w:rPr>
        <w:t xml:space="preserve"> </w:t>
      </w:r>
      <w:r>
        <w:rPr>
          <w:spacing w:val="-3"/>
        </w:rPr>
        <w:t>su</w:t>
      </w:r>
      <w:r>
        <w:rPr>
          <w:spacing w:val="-7"/>
        </w:rPr>
        <w:t xml:space="preserve"> </w:t>
      </w:r>
      <w:r>
        <w:t>crecimiento</w:t>
      </w:r>
      <w:r>
        <w:rPr>
          <w:spacing w:val="-12"/>
        </w:rPr>
        <w:t xml:space="preserve"> </w:t>
      </w:r>
      <w:r>
        <w:t>y</w:t>
      </w:r>
      <w:r>
        <w:rPr>
          <w:spacing w:val="-7"/>
        </w:rPr>
        <w:t xml:space="preserve"> </w:t>
      </w:r>
      <w:r>
        <w:t>expandir</w:t>
      </w:r>
      <w:r>
        <w:rPr>
          <w:spacing w:val="-4"/>
        </w:rPr>
        <w:t xml:space="preserve"> </w:t>
      </w:r>
      <w:r>
        <w:t>su</w:t>
      </w:r>
      <w:r>
        <w:rPr>
          <w:spacing w:val="-11"/>
        </w:rPr>
        <w:t xml:space="preserve"> </w:t>
      </w:r>
      <w:r>
        <w:t>dominio</w:t>
      </w:r>
      <w:r>
        <w:rPr>
          <w:spacing w:val="-11"/>
        </w:rPr>
        <w:t xml:space="preserve"> </w:t>
      </w:r>
      <w:r>
        <w:t>hacia</w:t>
      </w:r>
      <w:r>
        <w:rPr>
          <w:spacing w:val="-5"/>
        </w:rPr>
        <w:t xml:space="preserve"> </w:t>
      </w:r>
      <w:r>
        <w:t>nuevos mercados.</w:t>
      </w:r>
      <w:r>
        <w:rPr>
          <w:spacing w:val="-9"/>
        </w:rPr>
        <w:t xml:space="preserve"> </w:t>
      </w:r>
      <w:r>
        <w:t>La</w:t>
      </w:r>
      <w:r>
        <w:rPr>
          <w:spacing w:val="-13"/>
        </w:rPr>
        <w:t xml:space="preserve"> </w:t>
      </w:r>
      <w:r>
        <w:t>expansión</w:t>
      </w:r>
      <w:r>
        <w:rPr>
          <w:spacing w:val="-11"/>
        </w:rPr>
        <w:t xml:space="preserve"> </w:t>
      </w:r>
      <w:r>
        <w:rPr>
          <w:spacing w:val="-4"/>
        </w:rPr>
        <w:t>es</w:t>
      </w:r>
      <w:r>
        <w:rPr>
          <w:spacing w:val="-10"/>
        </w:rPr>
        <w:t xml:space="preserve"> </w:t>
      </w:r>
      <w:r>
        <w:t>el</w:t>
      </w:r>
      <w:r>
        <w:rPr>
          <w:spacing w:val="-14"/>
        </w:rPr>
        <w:t xml:space="preserve"> </w:t>
      </w:r>
      <w:r>
        <w:t>comportamiento</w:t>
      </w:r>
      <w:r>
        <w:rPr>
          <w:spacing w:val="-15"/>
        </w:rPr>
        <w:t xml:space="preserve"> </w:t>
      </w:r>
      <w:r>
        <w:t>natural</w:t>
      </w:r>
      <w:r>
        <w:rPr>
          <w:spacing w:val="-13"/>
        </w:rPr>
        <w:t xml:space="preserve"> </w:t>
      </w:r>
      <w:r>
        <w:rPr>
          <w:spacing w:val="-3"/>
        </w:rPr>
        <w:t>del</w:t>
      </w:r>
      <w:r>
        <w:rPr>
          <w:spacing w:val="-10"/>
        </w:rPr>
        <w:t xml:space="preserve"> </w:t>
      </w:r>
      <w:r>
        <w:t>empresario</w:t>
      </w:r>
      <w:r>
        <w:rPr>
          <w:spacing w:val="-14"/>
        </w:rPr>
        <w:t xml:space="preserve"> </w:t>
      </w:r>
      <w:r>
        <w:t>capitalista,</w:t>
      </w:r>
      <w:r>
        <w:rPr>
          <w:spacing w:val="-13"/>
        </w:rPr>
        <w:t xml:space="preserve"> </w:t>
      </w:r>
      <w:r>
        <w:t>porque</w:t>
      </w:r>
      <w:r>
        <w:rPr>
          <w:spacing w:val="-17"/>
        </w:rPr>
        <w:t xml:space="preserve"> </w:t>
      </w:r>
      <w:r>
        <w:t>así</w:t>
      </w:r>
      <w:r>
        <w:rPr>
          <w:spacing w:val="-14"/>
        </w:rPr>
        <w:t xml:space="preserve"> </w:t>
      </w:r>
      <w:r>
        <w:rPr>
          <w:spacing w:val="-4"/>
        </w:rPr>
        <w:t>es</w:t>
      </w:r>
      <w:r>
        <w:rPr>
          <w:spacing w:val="-10"/>
        </w:rPr>
        <w:t xml:space="preserve"> </w:t>
      </w:r>
      <w:r>
        <w:t>como</w:t>
      </w:r>
      <w:r>
        <w:rPr>
          <w:spacing w:val="-11"/>
        </w:rPr>
        <w:t xml:space="preserve"> </w:t>
      </w:r>
      <w:r>
        <w:t>multiplica</w:t>
      </w:r>
      <w:r>
        <w:rPr>
          <w:spacing w:val="-8"/>
        </w:rPr>
        <w:t xml:space="preserve"> </w:t>
      </w:r>
      <w:r>
        <w:t>sus</w:t>
      </w:r>
      <w:r>
        <w:rPr>
          <w:spacing w:val="-10"/>
        </w:rPr>
        <w:t xml:space="preserve"> </w:t>
      </w:r>
      <w:r>
        <w:t xml:space="preserve">ingresos. Como todos </w:t>
      </w:r>
      <w:r>
        <w:rPr>
          <w:spacing w:val="-3"/>
        </w:rPr>
        <w:t xml:space="preserve">los </w:t>
      </w:r>
      <w:r>
        <w:t xml:space="preserve">empresarios tienden a </w:t>
      </w:r>
      <w:r>
        <w:rPr>
          <w:spacing w:val="-3"/>
        </w:rPr>
        <w:t xml:space="preserve">hacer </w:t>
      </w:r>
      <w:r>
        <w:t xml:space="preserve">lo mismo, se genera un escenario mundial </w:t>
      </w:r>
      <w:r>
        <w:rPr>
          <w:spacing w:val="-4"/>
        </w:rPr>
        <w:t xml:space="preserve">en </w:t>
      </w:r>
      <w:r>
        <w:t xml:space="preserve">el que todos compiten por </w:t>
      </w:r>
      <w:r>
        <w:rPr>
          <w:spacing w:val="-4"/>
        </w:rPr>
        <w:t xml:space="preserve">el </w:t>
      </w:r>
      <w:r>
        <w:t>mercado a escala</w:t>
      </w:r>
      <w:r>
        <w:rPr>
          <w:spacing w:val="6"/>
        </w:rPr>
        <w:t xml:space="preserve"> </w:t>
      </w:r>
      <w:r>
        <w:t>planetaria.</w:t>
      </w:r>
    </w:p>
    <w:p w:rsidR="008F6528" w:rsidRDefault="008F6528">
      <w:pPr>
        <w:pStyle w:val="Textoindependiente"/>
        <w:spacing w:before="1"/>
      </w:pPr>
    </w:p>
    <w:p w:rsidR="008F6528" w:rsidRDefault="00553CC7">
      <w:pPr>
        <w:pStyle w:val="Textoindependiente"/>
        <w:ind w:left="120" w:right="111"/>
        <w:jc w:val="both"/>
      </w:pPr>
      <w:r>
        <w:rPr>
          <w:b/>
        </w:rPr>
        <w:t xml:space="preserve">Factores políticos </w:t>
      </w:r>
      <w:r>
        <w:t xml:space="preserve">Antes de la globalización, el Estado regulaba la economía y buscaba garantizar los derechos de los ciudadanos para atenuar o corregir en parte los abusos del mercado. A este modelo de Estado se le denominaba proteccionista o Estado de bienestar. Durante la crisis del petróleo, en 1973, dicho modelo fue revaluado y comenzaron a buscarse formas alternativas de manejar la política económica. Se propusieron principalmente tres cambios: a) intensa promoción de la investigación tecnológica; b) desmantelamiento del Estado de bienestar, y c) reformas en las políticas de desarrollo. En </w:t>
      </w:r>
      <w:r>
        <w:rPr>
          <w:b/>
        </w:rPr>
        <w:t xml:space="preserve">el Consenso de Washington </w:t>
      </w:r>
      <w:r>
        <w:t>se formularon diez puntos, que los países latinoamericanos debían seguir para alcanzar el crecimiento económico; entre ellos: promover las privatizaciones masivas y la reducción del gasto social del Estado, y liberar el comercio internacional, las inversiones extranjeras y las tasas de interés. Este nuevo modelo político se</w:t>
      </w:r>
    </w:p>
    <w:p w:rsidR="008F6528" w:rsidRDefault="008F6528">
      <w:pPr>
        <w:jc w:val="both"/>
        <w:sectPr w:rsidR="008F6528">
          <w:pgSz w:w="12240" w:h="15840"/>
          <w:pgMar w:top="1660" w:right="600" w:bottom="660" w:left="600" w:header="461" w:footer="475" w:gutter="0"/>
          <w:cols w:space="720"/>
        </w:sectPr>
      </w:pPr>
    </w:p>
    <w:p w:rsidR="008F6528" w:rsidRDefault="008F6528">
      <w:pPr>
        <w:pStyle w:val="Textoindependiente"/>
        <w:spacing w:before="10"/>
        <w:rPr>
          <w:sz w:val="8"/>
        </w:rPr>
      </w:pPr>
    </w:p>
    <w:p w:rsidR="008F6528" w:rsidRDefault="00553CC7">
      <w:pPr>
        <w:pStyle w:val="Textoindependiente"/>
        <w:spacing w:before="91"/>
        <w:ind w:left="120" w:right="120"/>
        <w:jc w:val="both"/>
      </w:pPr>
      <w:r>
        <w:t>conoció con el nombre de neoliberales. Un término propuesto por sus principales críticos de tendencia socialista. Con este escenario político se estaba abonando el terreno para la llegada de la globalización económica. Una crítica, entre muchas otras, que se le hace a este modelo neoliberal, basado en el Consenso de Washington, es que sentó las bases para la explotación laboral de los trabajadores de países subdesarrollados por parte de las grandes economías del primer mundo.</w:t>
      </w:r>
    </w:p>
    <w:p w:rsidR="008F6528" w:rsidRDefault="008F6528">
      <w:pPr>
        <w:pStyle w:val="Textoindependiente"/>
        <w:spacing w:before="10"/>
        <w:rPr>
          <w:sz w:val="21"/>
        </w:rPr>
      </w:pPr>
    </w:p>
    <w:p w:rsidR="008F6528" w:rsidRDefault="00553CC7">
      <w:pPr>
        <w:pStyle w:val="Textoindependiente"/>
        <w:ind w:left="120" w:right="118"/>
        <w:jc w:val="both"/>
      </w:pPr>
      <w:r>
        <w:rPr>
          <w:b/>
        </w:rPr>
        <w:t xml:space="preserve">Factores tecnológicos </w:t>
      </w:r>
      <w:r>
        <w:t>Los avances en las tecnologías de información y comunicación, desde la telefonía, la televisión masiva y</w:t>
      </w:r>
      <w:r>
        <w:rPr>
          <w:spacing w:val="-6"/>
        </w:rPr>
        <w:t xml:space="preserve"> </w:t>
      </w:r>
      <w:r>
        <w:t>la</w:t>
      </w:r>
      <w:r>
        <w:rPr>
          <w:spacing w:val="1"/>
        </w:rPr>
        <w:t xml:space="preserve"> </w:t>
      </w:r>
      <w:r>
        <w:t>internet, fueron</w:t>
      </w:r>
      <w:r>
        <w:rPr>
          <w:spacing w:val="-7"/>
        </w:rPr>
        <w:t xml:space="preserve"> </w:t>
      </w:r>
      <w:r>
        <w:t>creando</w:t>
      </w:r>
      <w:r>
        <w:rPr>
          <w:spacing w:val="-6"/>
        </w:rPr>
        <w:t xml:space="preserve"> </w:t>
      </w:r>
      <w:r>
        <w:t>una</w:t>
      </w:r>
      <w:r>
        <w:rPr>
          <w:spacing w:val="1"/>
        </w:rPr>
        <w:t xml:space="preserve"> </w:t>
      </w:r>
      <w:r>
        <w:t>cultura</w:t>
      </w:r>
      <w:r>
        <w:rPr>
          <w:spacing w:val="1"/>
        </w:rPr>
        <w:t xml:space="preserve"> </w:t>
      </w:r>
      <w:r>
        <w:rPr>
          <w:spacing w:val="-3"/>
        </w:rPr>
        <w:t>cada</w:t>
      </w:r>
      <w:r>
        <w:rPr>
          <w:spacing w:val="-4"/>
        </w:rPr>
        <w:t xml:space="preserve"> </w:t>
      </w:r>
      <w:r>
        <w:t>vez</w:t>
      </w:r>
      <w:r>
        <w:rPr>
          <w:spacing w:val="-4"/>
        </w:rPr>
        <w:t xml:space="preserve"> </w:t>
      </w:r>
      <w:r>
        <w:rPr>
          <w:spacing w:val="-3"/>
        </w:rPr>
        <w:t>más</w:t>
      </w:r>
      <w:r>
        <w:rPr>
          <w:spacing w:val="-2"/>
        </w:rPr>
        <w:t xml:space="preserve"> </w:t>
      </w:r>
      <w:r>
        <w:t>dependiente, que</w:t>
      </w:r>
      <w:r>
        <w:rPr>
          <w:spacing w:val="-8"/>
        </w:rPr>
        <w:t xml:space="preserve"> </w:t>
      </w:r>
      <w:r>
        <w:t>privilegiaba</w:t>
      </w:r>
      <w:r>
        <w:rPr>
          <w:spacing w:val="-4"/>
        </w:rPr>
        <w:t xml:space="preserve"> </w:t>
      </w:r>
      <w:r>
        <w:t>la</w:t>
      </w:r>
      <w:r>
        <w:rPr>
          <w:spacing w:val="-4"/>
        </w:rPr>
        <w:t xml:space="preserve"> </w:t>
      </w:r>
      <w:r>
        <w:t>información</w:t>
      </w:r>
      <w:r>
        <w:rPr>
          <w:spacing w:val="-6"/>
        </w:rPr>
        <w:t xml:space="preserve"> </w:t>
      </w:r>
      <w:r>
        <w:t>y</w:t>
      </w:r>
      <w:r>
        <w:rPr>
          <w:spacing w:val="-7"/>
        </w:rPr>
        <w:t xml:space="preserve"> </w:t>
      </w:r>
      <w:r>
        <w:t>la</w:t>
      </w:r>
      <w:r>
        <w:rPr>
          <w:spacing w:val="1"/>
        </w:rPr>
        <w:t xml:space="preserve"> </w:t>
      </w:r>
      <w:r>
        <w:t>interacción con</w:t>
      </w:r>
      <w:r>
        <w:rPr>
          <w:spacing w:val="-10"/>
        </w:rPr>
        <w:t xml:space="preserve"> </w:t>
      </w:r>
      <w:r>
        <w:t>otras</w:t>
      </w:r>
      <w:r>
        <w:rPr>
          <w:spacing w:val="-8"/>
        </w:rPr>
        <w:t xml:space="preserve"> </w:t>
      </w:r>
      <w:r>
        <w:t>culturas</w:t>
      </w:r>
      <w:r>
        <w:rPr>
          <w:spacing w:val="-9"/>
        </w:rPr>
        <w:t xml:space="preserve"> </w:t>
      </w:r>
      <w:r>
        <w:t>y</w:t>
      </w:r>
      <w:r>
        <w:rPr>
          <w:spacing w:val="-13"/>
        </w:rPr>
        <w:t xml:space="preserve"> </w:t>
      </w:r>
      <w:r>
        <w:t>superaba</w:t>
      </w:r>
      <w:r>
        <w:rPr>
          <w:spacing w:val="-7"/>
        </w:rPr>
        <w:t xml:space="preserve"> </w:t>
      </w:r>
      <w:r>
        <w:t>las</w:t>
      </w:r>
      <w:r>
        <w:rPr>
          <w:spacing w:val="-8"/>
        </w:rPr>
        <w:t xml:space="preserve"> </w:t>
      </w:r>
      <w:r>
        <w:t>barreras</w:t>
      </w:r>
      <w:r>
        <w:rPr>
          <w:spacing w:val="-9"/>
        </w:rPr>
        <w:t xml:space="preserve"> </w:t>
      </w:r>
      <w:r>
        <w:t>de</w:t>
      </w:r>
      <w:r>
        <w:rPr>
          <w:spacing w:val="-15"/>
        </w:rPr>
        <w:t xml:space="preserve"> </w:t>
      </w:r>
      <w:r>
        <w:t>la</w:t>
      </w:r>
      <w:r>
        <w:rPr>
          <w:spacing w:val="-6"/>
        </w:rPr>
        <w:t xml:space="preserve"> </w:t>
      </w:r>
      <w:r>
        <w:t>distancia.</w:t>
      </w:r>
      <w:r>
        <w:rPr>
          <w:spacing w:val="-7"/>
        </w:rPr>
        <w:t xml:space="preserve"> </w:t>
      </w:r>
      <w:r>
        <w:t>El</w:t>
      </w:r>
      <w:r>
        <w:rPr>
          <w:spacing w:val="-13"/>
        </w:rPr>
        <w:t xml:space="preserve"> </w:t>
      </w:r>
      <w:r>
        <w:t>predominio</w:t>
      </w:r>
      <w:r>
        <w:rPr>
          <w:spacing w:val="-10"/>
        </w:rPr>
        <w:t xml:space="preserve"> </w:t>
      </w:r>
      <w:r>
        <w:t>de</w:t>
      </w:r>
      <w:r>
        <w:rPr>
          <w:spacing w:val="-11"/>
        </w:rPr>
        <w:t xml:space="preserve"> </w:t>
      </w:r>
      <w:r>
        <w:t>las</w:t>
      </w:r>
      <w:r>
        <w:rPr>
          <w:spacing w:val="-9"/>
        </w:rPr>
        <w:t xml:space="preserve"> </w:t>
      </w:r>
      <w:r>
        <w:t>tecnologías</w:t>
      </w:r>
      <w:r>
        <w:rPr>
          <w:spacing w:val="-8"/>
        </w:rPr>
        <w:t xml:space="preserve"> </w:t>
      </w:r>
      <w:r>
        <w:t>permitió</w:t>
      </w:r>
      <w:r>
        <w:rPr>
          <w:spacing w:val="-10"/>
        </w:rPr>
        <w:t xml:space="preserve"> </w:t>
      </w:r>
      <w:r>
        <w:rPr>
          <w:spacing w:val="-4"/>
        </w:rPr>
        <w:t>el</w:t>
      </w:r>
      <w:r>
        <w:rPr>
          <w:spacing w:val="-7"/>
        </w:rPr>
        <w:t xml:space="preserve"> </w:t>
      </w:r>
      <w:r>
        <w:t>desarrollo</w:t>
      </w:r>
      <w:r>
        <w:rPr>
          <w:spacing w:val="-9"/>
        </w:rPr>
        <w:t xml:space="preserve"> </w:t>
      </w:r>
      <w:r>
        <w:t xml:space="preserve">publicitario de las nuevas mercancías y generó tendencias de consumo </w:t>
      </w:r>
      <w:r>
        <w:rPr>
          <w:spacing w:val="-3"/>
        </w:rPr>
        <w:t xml:space="preserve">más </w:t>
      </w:r>
      <w:r>
        <w:t>allá de las</w:t>
      </w:r>
      <w:r>
        <w:rPr>
          <w:spacing w:val="-3"/>
        </w:rPr>
        <w:t xml:space="preserve"> </w:t>
      </w:r>
      <w:r>
        <w:t>fronteras.</w:t>
      </w:r>
    </w:p>
    <w:p w:rsidR="008F6528" w:rsidRDefault="008F6528">
      <w:pPr>
        <w:pStyle w:val="Textoindependiente"/>
        <w:spacing w:before="7"/>
      </w:pPr>
    </w:p>
    <w:p w:rsidR="008F6528" w:rsidRDefault="00553CC7">
      <w:pPr>
        <w:pStyle w:val="Ttulo1"/>
        <w:jc w:val="both"/>
      </w:pPr>
      <w:r>
        <w:t>Mundialización y regionalización</w:t>
      </w:r>
    </w:p>
    <w:p w:rsidR="008F6528" w:rsidRDefault="008F6528">
      <w:pPr>
        <w:pStyle w:val="Textoindependiente"/>
        <w:spacing w:before="5"/>
        <w:rPr>
          <w:b/>
          <w:sz w:val="21"/>
        </w:rPr>
      </w:pPr>
    </w:p>
    <w:p w:rsidR="008F6528" w:rsidRDefault="00553CC7">
      <w:pPr>
        <w:pStyle w:val="Textoindependiente"/>
        <w:spacing w:after="8"/>
        <w:ind w:left="120" w:right="113"/>
        <w:jc w:val="both"/>
      </w:pPr>
      <w:r>
        <w:rPr>
          <w:spacing w:val="-3"/>
        </w:rPr>
        <w:t xml:space="preserve">Una </w:t>
      </w:r>
      <w:r>
        <w:t xml:space="preserve">de las paradojas </w:t>
      </w:r>
      <w:r>
        <w:rPr>
          <w:spacing w:val="-3"/>
        </w:rPr>
        <w:t xml:space="preserve">más </w:t>
      </w:r>
      <w:r>
        <w:t xml:space="preserve">fuertes de esta mundialización de las actividades sociales, políticas, económicas e </w:t>
      </w:r>
      <w:proofErr w:type="spellStart"/>
      <w:r>
        <w:t>ideológicoculturales</w:t>
      </w:r>
      <w:proofErr w:type="spellEnd"/>
      <w:r>
        <w:rPr>
          <w:spacing w:val="-9"/>
        </w:rPr>
        <w:t xml:space="preserve"> </w:t>
      </w:r>
      <w:r>
        <w:t>que</w:t>
      </w:r>
      <w:r>
        <w:rPr>
          <w:spacing w:val="-15"/>
        </w:rPr>
        <w:t xml:space="preserve"> </w:t>
      </w:r>
      <w:r>
        <w:t>supuestamente</w:t>
      </w:r>
      <w:r>
        <w:rPr>
          <w:spacing w:val="-15"/>
        </w:rPr>
        <w:t xml:space="preserve"> </w:t>
      </w:r>
      <w:r>
        <w:t>tienden</w:t>
      </w:r>
      <w:r>
        <w:rPr>
          <w:spacing w:val="-9"/>
        </w:rPr>
        <w:t xml:space="preserve"> </w:t>
      </w:r>
      <w:r>
        <w:t>a</w:t>
      </w:r>
      <w:r>
        <w:rPr>
          <w:spacing w:val="-6"/>
        </w:rPr>
        <w:t xml:space="preserve"> </w:t>
      </w:r>
      <w:r>
        <w:t>unificar</w:t>
      </w:r>
      <w:r>
        <w:rPr>
          <w:spacing w:val="-11"/>
        </w:rPr>
        <w:t xml:space="preserve"> </w:t>
      </w:r>
      <w:r>
        <w:t>a</w:t>
      </w:r>
      <w:r>
        <w:rPr>
          <w:spacing w:val="-6"/>
        </w:rPr>
        <w:t xml:space="preserve"> </w:t>
      </w:r>
      <w:r>
        <w:rPr>
          <w:spacing w:val="-3"/>
        </w:rPr>
        <w:t>los</w:t>
      </w:r>
      <w:r>
        <w:rPr>
          <w:spacing w:val="-8"/>
        </w:rPr>
        <w:t xml:space="preserve"> </w:t>
      </w:r>
      <w:r>
        <w:t>países</w:t>
      </w:r>
      <w:r>
        <w:rPr>
          <w:spacing w:val="-3"/>
        </w:rPr>
        <w:t xml:space="preserve"> </w:t>
      </w:r>
      <w:r>
        <w:t>del</w:t>
      </w:r>
      <w:r>
        <w:rPr>
          <w:spacing w:val="-13"/>
        </w:rPr>
        <w:t xml:space="preserve"> </w:t>
      </w:r>
      <w:r>
        <w:t>globo,</w:t>
      </w:r>
      <w:r>
        <w:rPr>
          <w:spacing w:val="-6"/>
        </w:rPr>
        <w:t xml:space="preserve"> </w:t>
      </w:r>
      <w:r>
        <w:rPr>
          <w:spacing w:val="-4"/>
        </w:rPr>
        <w:t>es</w:t>
      </w:r>
      <w:r>
        <w:rPr>
          <w:spacing w:val="-3"/>
        </w:rPr>
        <w:t xml:space="preserve"> </w:t>
      </w:r>
      <w:r>
        <w:t>que</w:t>
      </w:r>
      <w:r>
        <w:rPr>
          <w:spacing w:val="-15"/>
        </w:rPr>
        <w:t xml:space="preserve"> </w:t>
      </w:r>
      <w:r>
        <w:rPr>
          <w:spacing w:val="2"/>
        </w:rPr>
        <w:t>se</w:t>
      </w:r>
      <w:r>
        <w:rPr>
          <w:spacing w:val="-12"/>
        </w:rPr>
        <w:t xml:space="preserve"> </w:t>
      </w:r>
      <w:r>
        <w:rPr>
          <w:spacing w:val="-3"/>
        </w:rPr>
        <w:t>ha</w:t>
      </w:r>
      <w:r>
        <w:rPr>
          <w:spacing w:val="-6"/>
        </w:rPr>
        <w:t xml:space="preserve"> </w:t>
      </w:r>
      <w:r>
        <w:t>producido</w:t>
      </w:r>
      <w:r>
        <w:rPr>
          <w:spacing w:val="-13"/>
        </w:rPr>
        <w:t xml:space="preserve"> </w:t>
      </w:r>
      <w:r>
        <w:t>una</w:t>
      </w:r>
      <w:r>
        <w:rPr>
          <w:spacing w:val="-6"/>
        </w:rPr>
        <w:t xml:space="preserve"> </w:t>
      </w:r>
      <w:r>
        <w:t xml:space="preserve">regionalización del mundo, visible en la creación de bloques económicos tendientes a hacer </w:t>
      </w:r>
      <w:r>
        <w:rPr>
          <w:spacing w:val="-3"/>
        </w:rPr>
        <w:t xml:space="preserve">más </w:t>
      </w:r>
      <w:r>
        <w:t xml:space="preserve">viable la competencia entre las naciones. Esta creación de bloques se propuso, </w:t>
      </w:r>
      <w:r>
        <w:rPr>
          <w:spacing w:val="-4"/>
        </w:rPr>
        <w:t xml:space="preserve">en </w:t>
      </w:r>
      <w:r>
        <w:t xml:space="preserve">todos </w:t>
      </w:r>
      <w:r>
        <w:rPr>
          <w:spacing w:val="-3"/>
        </w:rPr>
        <w:t xml:space="preserve">los </w:t>
      </w:r>
      <w:r>
        <w:t xml:space="preserve">casos, como objetivo central eliminar las restricciones comerciales entre los Estados miembros a través de zonas de libre comercio y de uniones aduaneras. Su creación, de todos modos, </w:t>
      </w:r>
      <w:r>
        <w:rPr>
          <w:spacing w:val="-3"/>
        </w:rPr>
        <w:t xml:space="preserve">no </w:t>
      </w:r>
      <w:r>
        <w:t xml:space="preserve">supuso nunca la ausencia de desigualdades y conflictos al interior de cada bloque económico, reproduciéndose en otras escalas las nociones de centro y periferia que </w:t>
      </w:r>
      <w:r>
        <w:rPr>
          <w:spacing w:val="2"/>
        </w:rPr>
        <w:t xml:space="preserve">se </w:t>
      </w:r>
      <w:r>
        <w:t>observan a escala planetaria y a escala</w:t>
      </w:r>
      <w:r>
        <w:rPr>
          <w:spacing w:val="-14"/>
        </w:rPr>
        <w:t xml:space="preserve"> </w:t>
      </w:r>
      <w:r>
        <w:t>nacional.</w:t>
      </w:r>
    </w:p>
    <w:p w:rsidR="008F6528" w:rsidRDefault="00553CC7">
      <w:pPr>
        <w:pStyle w:val="Textoindependiente"/>
        <w:ind w:left="120"/>
        <w:rPr>
          <w:sz w:val="20"/>
        </w:rPr>
      </w:pPr>
      <w:r>
        <w:rPr>
          <w:noProof/>
          <w:sz w:val="20"/>
          <w:lang w:val="es-CO" w:eastAsia="es-CO"/>
        </w:rPr>
        <w:drawing>
          <wp:inline distT="0" distB="0" distL="0" distR="0">
            <wp:extent cx="6847715" cy="3737610"/>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6847715" cy="3737610"/>
                    </a:xfrm>
                    <a:prstGeom prst="rect">
                      <a:avLst/>
                    </a:prstGeom>
                  </pic:spPr>
                </pic:pic>
              </a:graphicData>
            </a:graphic>
          </wp:inline>
        </w:drawing>
      </w:r>
    </w:p>
    <w:p w:rsidR="008F6528" w:rsidRDefault="00553CC7">
      <w:pPr>
        <w:pStyle w:val="Textoindependiente"/>
        <w:ind w:left="120" w:right="122"/>
        <w:jc w:val="both"/>
      </w:pPr>
      <w:r>
        <w:t>Las</w:t>
      </w:r>
      <w:r>
        <w:rPr>
          <w:spacing w:val="-5"/>
        </w:rPr>
        <w:t xml:space="preserve"> </w:t>
      </w:r>
      <w:r>
        <w:t>formas</w:t>
      </w:r>
      <w:r>
        <w:rPr>
          <w:spacing w:val="-4"/>
        </w:rPr>
        <w:t xml:space="preserve"> </w:t>
      </w:r>
      <w:r>
        <w:t>de</w:t>
      </w:r>
      <w:r>
        <w:rPr>
          <w:spacing w:val="-7"/>
        </w:rPr>
        <w:t xml:space="preserve"> </w:t>
      </w:r>
      <w:r>
        <w:t>integración</w:t>
      </w:r>
      <w:r>
        <w:rPr>
          <w:spacing w:val="-5"/>
        </w:rPr>
        <w:t xml:space="preserve"> </w:t>
      </w:r>
      <w:r>
        <w:t>dependen</w:t>
      </w:r>
      <w:r>
        <w:rPr>
          <w:spacing w:val="-1"/>
        </w:rPr>
        <w:t xml:space="preserve"> </w:t>
      </w:r>
      <w:r>
        <w:t>de</w:t>
      </w:r>
      <w:r>
        <w:rPr>
          <w:spacing w:val="-7"/>
        </w:rPr>
        <w:t xml:space="preserve"> </w:t>
      </w:r>
      <w:r>
        <w:rPr>
          <w:spacing w:val="-3"/>
        </w:rPr>
        <w:t>los</w:t>
      </w:r>
      <w:r>
        <w:rPr>
          <w:spacing w:val="-4"/>
        </w:rPr>
        <w:t xml:space="preserve"> </w:t>
      </w:r>
      <w:r>
        <w:t>acuerdos</w:t>
      </w:r>
      <w:r>
        <w:rPr>
          <w:spacing w:val="-5"/>
        </w:rPr>
        <w:t xml:space="preserve"> </w:t>
      </w:r>
      <w:r>
        <w:t>bilaterales o</w:t>
      </w:r>
      <w:r>
        <w:rPr>
          <w:spacing w:val="-5"/>
        </w:rPr>
        <w:t xml:space="preserve"> </w:t>
      </w:r>
      <w:r>
        <w:t>multilaterales</w:t>
      </w:r>
      <w:r>
        <w:rPr>
          <w:spacing w:val="-1"/>
        </w:rPr>
        <w:t xml:space="preserve"> </w:t>
      </w:r>
      <w:r>
        <w:t>entre</w:t>
      </w:r>
      <w:r>
        <w:rPr>
          <w:spacing w:val="-7"/>
        </w:rPr>
        <w:t xml:space="preserve"> </w:t>
      </w:r>
      <w:r>
        <w:t>los</w:t>
      </w:r>
      <w:r>
        <w:rPr>
          <w:spacing w:val="-4"/>
        </w:rPr>
        <w:t xml:space="preserve"> </w:t>
      </w:r>
      <w:r>
        <w:t>países.</w:t>
      </w:r>
      <w:r>
        <w:rPr>
          <w:spacing w:val="-3"/>
        </w:rPr>
        <w:t xml:space="preserve"> </w:t>
      </w:r>
      <w:r>
        <w:t>Se</w:t>
      </w:r>
      <w:r>
        <w:rPr>
          <w:spacing w:val="-12"/>
        </w:rPr>
        <w:t xml:space="preserve"> </w:t>
      </w:r>
      <w:r>
        <w:t>pueden</w:t>
      </w:r>
      <w:r>
        <w:rPr>
          <w:spacing w:val="-10"/>
        </w:rPr>
        <w:t xml:space="preserve"> </w:t>
      </w:r>
      <w:r>
        <w:t>reconocer</w:t>
      </w:r>
      <w:r>
        <w:rPr>
          <w:spacing w:val="-2"/>
        </w:rPr>
        <w:t xml:space="preserve"> </w:t>
      </w:r>
      <w:r>
        <w:t xml:space="preserve">cinco modalidades diferentes de integración en relación con los objetivos iniciales propuestos, sus modificaciones posteriores y las posibilidades reales de llevar a cabo </w:t>
      </w:r>
      <w:r>
        <w:rPr>
          <w:spacing w:val="-3"/>
        </w:rPr>
        <w:t xml:space="preserve">dicha </w:t>
      </w:r>
      <w:r>
        <w:t>integración regional. Estas modalidades</w:t>
      </w:r>
      <w:r>
        <w:rPr>
          <w:spacing w:val="9"/>
        </w:rPr>
        <w:t xml:space="preserve"> </w:t>
      </w:r>
      <w:r>
        <w:t>son:</w:t>
      </w:r>
    </w:p>
    <w:p w:rsidR="008F6528" w:rsidRDefault="00553CC7">
      <w:pPr>
        <w:pStyle w:val="Prrafodelista"/>
        <w:numPr>
          <w:ilvl w:val="0"/>
          <w:numId w:val="2"/>
        </w:numPr>
        <w:tabs>
          <w:tab w:val="left" w:pos="255"/>
        </w:tabs>
        <w:spacing w:line="252" w:lineRule="exact"/>
      </w:pPr>
      <w:r>
        <w:rPr>
          <w:spacing w:val="-3"/>
        </w:rPr>
        <w:t xml:space="preserve">Área </w:t>
      </w:r>
      <w:r>
        <w:t>de preferencia arancelaria o de tarifas</w:t>
      </w:r>
      <w:r>
        <w:rPr>
          <w:spacing w:val="5"/>
        </w:rPr>
        <w:t xml:space="preserve"> </w:t>
      </w:r>
      <w:r>
        <w:t>preferenciales</w:t>
      </w:r>
    </w:p>
    <w:p w:rsidR="008F6528" w:rsidRDefault="00553CC7">
      <w:pPr>
        <w:pStyle w:val="Prrafodelista"/>
        <w:numPr>
          <w:ilvl w:val="0"/>
          <w:numId w:val="2"/>
        </w:numPr>
        <w:tabs>
          <w:tab w:val="left" w:pos="255"/>
        </w:tabs>
        <w:spacing w:before="1" w:line="251" w:lineRule="exact"/>
      </w:pPr>
      <w:r>
        <w:rPr>
          <w:spacing w:val="-3"/>
        </w:rPr>
        <w:t xml:space="preserve">Zona </w:t>
      </w:r>
      <w:r>
        <w:t>de libre</w:t>
      </w:r>
      <w:r>
        <w:rPr>
          <w:spacing w:val="3"/>
        </w:rPr>
        <w:t xml:space="preserve"> </w:t>
      </w:r>
      <w:r>
        <w:t>comercio</w:t>
      </w:r>
    </w:p>
    <w:p w:rsidR="008F6528" w:rsidRDefault="00553CC7">
      <w:pPr>
        <w:pStyle w:val="Prrafodelista"/>
        <w:numPr>
          <w:ilvl w:val="0"/>
          <w:numId w:val="2"/>
        </w:numPr>
        <w:tabs>
          <w:tab w:val="left" w:pos="255"/>
        </w:tabs>
        <w:spacing w:line="251" w:lineRule="exact"/>
      </w:pPr>
      <w:r>
        <w:t>Unión</w:t>
      </w:r>
      <w:r>
        <w:rPr>
          <w:spacing w:val="-4"/>
        </w:rPr>
        <w:t xml:space="preserve"> </w:t>
      </w:r>
      <w:r>
        <w:t>aduanera</w:t>
      </w:r>
    </w:p>
    <w:p w:rsidR="008F6528" w:rsidRDefault="00553CC7">
      <w:pPr>
        <w:pStyle w:val="Prrafodelista"/>
        <w:numPr>
          <w:ilvl w:val="0"/>
          <w:numId w:val="2"/>
        </w:numPr>
        <w:tabs>
          <w:tab w:val="left" w:pos="255"/>
        </w:tabs>
        <w:spacing w:before="2"/>
      </w:pPr>
      <w:r>
        <w:t>Mercado</w:t>
      </w:r>
      <w:r>
        <w:rPr>
          <w:spacing w:val="-4"/>
        </w:rPr>
        <w:t xml:space="preserve"> </w:t>
      </w:r>
      <w:r>
        <w:t>común</w:t>
      </w:r>
    </w:p>
    <w:p w:rsidR="008F6528" w:rsidRDefault="00553CC7">
      <w:pPr>
        <w:pStyle w:val="Prrafodelista"/>
        <w:numPr>
          <w:ilvl w:val="0"/>
          <w:numId w:val="2"/>
        </w:numPr>
        <w:tabs>
          <w:tab w:val="left" w:pos="255"/>
        </w:tabs>
        <w:spacing w:before="1"/>
      </w:pPr>
      <w:r>
        <w:t>Unión</w:t>
      </w:r>
      <w:r>
        <w:rPr>
          <w:spacing w:val="1"/>
        </w:rPr>
        <w:t xml:space="preserve"> </w:t>
      </w:r>
      <w:r>
        <w:t>económica</w:t>
      </w:r>
    </w:p>
    <w:p w:rsidR="008F6528" w:rsidRDefault="008F6528">
      <w:pPr>
        <w:sectPr w:rsidR="008F6528">
          <w:pgSz w:w="12240" w:h="15840"/>
          <w:pgMar w:top="1660" w:right="600" w:bottom="660" w:left="600" w:header="461" w:footer="475" w:gutter="0"/>
          <w:cols w:space="720"/>
        </w:sectPr>
      </w:pPr>
    </w:p>
    <w:p w:rsidR="008F6528" w:rsidRDefault="008F6528">
      <w:pPr>
        <w:pStyle w:val="Textoindependiente"/>
        <w:spacing w:before="9"/>
        <w:rPr>
          <w:sz w:val="26"/>
        </w:rPr>
      </w:pPr>
    </w:p>
    <w:p w:rsidR="008F6528" w:rsidRDefault="00553CC7">
      <w:pPr>
        <w:pStyle w:val="Textoindependiente"/>
        <w:ind w:left="342"/>
        <w:rPr>
          <w:sz w:val="20"/>
        </w:rPr>
      </w:pPr>
      <w:r>
        <w:rPr>
          <w:noProof/>
          <w:sz w:val="20"/>
          <w:lang w:val="es-CO" w:eastAsia="es-CO"/>
        </w:rPr>
        <w:drawing>
          <wp:inline distT="0" distB="0" distL="0" distR="0">
            <wp:extent cx="6619435" cy="2776537"/>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3" cstate="print"/>
                    <a:stretch>
                      <a:fillRect/>
                    </a:stretch>
                  </pic:blipFill>
                  <pic:spPr>
                    <a:xfrm>
                      <a:off x="0" y="0"/>
                      <a:ext cx="6619435" cy="2776537"/>
                    </a:xfrm>
                    <a:prstGeom prst="rect">
                      <a:avLst/>
                    </a:prstGeom>
                  </pic:spPr>
                </pic:pic>
              </a:graphicData>
            </a:graphic>
          </wp:inline>
        </w:drawing>
      </w:r>
    </w:p>
    <w:p w:rsidR="008F6528" w:rsidRDefault="00553CC7">
      <w:pPr>
        <w:pStyle w:val="Ttulo1"/>
        <w:spacing w:before="135"/>
      </w:pPr>
      <w:r>
        <w:t>LEO, ANALIZO Y RESPONDO</w:t>
      </w:r>
    </w:p>
    <w:p w:rsidR="008F6528" w:rsidRDefault="008F6528">
      <w:pPr>
        <w:pStyle w:val="Textoindependiente"/>
        <w:spacing w:before="10"/>
        <w:rPr>
          <w:b/>
          <w:sz w:val="21"/>
        </w:rPr>
      </w:pPr>
    </w:p>
    <w:p w:rsidR="008F6528" w:rsidRDefault="00553CC7">
      <w:pPr>
        <w:pStyle w:val="Prrafodelista"/>
        <w:numPr>
          <w:ilvl w:val="0"/>
          <w:numId w:val="1"/>
        </w:numPr>
        <w:tabs>
          <w:tab w:val="left" w:pos="841"/>
        </w:tabs>
        <w:ind w:hanging="361"/>
      </w:pPr>
      <w:r>
        <w:t xml:space="preserve">¿A partir </w:t>
      </w:r>
      <w:r>
        <w:rPr>
          <w:spacing w:val="-3"/>
        </w:rPr>
        <w:t xml:space="preserve">de </w:t>
      </w:r>
      <w:r>
        <w:t xml:space="preserve">qué momento </w:t>
      </w:r>
      <w:r>
        <w:rPr>
          <w:spacing w:val="2"/>
        </w:rPr>
        <w:t xml:space="preserve">se </w:t>
      </w:r>
      <w:r>
        <w:t>fortaleció la</w:t>
      </w:r>
      <w:r>
        <w:rPr>
          <w:spacing w:val="-10"/>
        </w:rPr>
        <w:t xml:space="preserve"> </w:t>
      </w:r>
      <w:r>
        <w:t>globalización?</w:t>
      </w:r>
    </w:p>
    <w:p w:rsidR="008F6528" w:rsidRDefault="00553CC7">
      <w:pPr>
        <w:pStyle w:val="Prrafodelista"/>
        <w:numPr>
          <w:ilvl w:val="0"/>
          <w:numId w:val="1"/>
        </w:numPr>
        <w:tabs>
          <w:tab w:val="left" w:pos="841"/>
        </w:tabs>
        <w:spacing w:before="3" w:after="11" w:line="237" w:lineRule="auto"/>
        <w:ind w:right="119"/>
      </w:pPr>
      <w:r>
        <w:t>Indaga sobre las cinco modalidades diferentes de integración económica y luego completa el siguiente cuadro comparativo</w:t>
      </w:r>
    </w:p>
    <w:p w:rsidR="008F6528" w:rsidRDefault="00CE695E">
      <w:pPr>
        <w:pStyle w:val="Textoindependiente"/>
        <w:spacing w:line="20" w:lineRule="exact"/>
        <w:ind w:left="125"/>
        <w:rPr>
          <w:sz w:val="2"/>
        </w:rPr>
      </w:pPr>
      <w:r>
        <w:rPr>
          <w:noProof/>
          <w:sz w:val="2"/>
          <w:lang w:val="es-CO" w:eastAsia="es-CO"/>
        </w:rPr>
        <mc:AlternateContent>
          <mc:Choice Requires="wpg">
            <w:drawing>
              <wp:inline distT="0" distB="0" distL="0" distR="0">
                <wp:extent cx="6854825" cy="6350"/>
                <wp:effectExtent l="0" t="0" r="3175" b="3175"/>
                <wp:docPr id="1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6350"/>
                          <a:chOff x="0" y="0"/>
                          <a:chExt cx="10795" cy="10"/>
                        </a:xfrm>
                      </wpg:grpSpPr>
                      <wps:wsp>
                        <wps:cNvPr id="15" name="Rectangle 7"/>
                        <wps:cNvSpPr>
                          <a:spLocks noChangeArrowheads="1"/>
                        </wps:cNvSpPr>
                        <wps:spPr bwMode="auto">
                          <a:xfrm>
                            <a:off x="0" y="0"/>
                            <a:ext cx="10795" cy="10"/>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7AD4F48" id="Group 6" o:spid="_x0000_s1026" style="width:539.75pt;height:.5pt;mso-position-horizontal-relative:char;mso-position-vertical-relative:line" coordsize="107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">
                <v:rect id="Rectangle 7" o:spid="_x0000_s1027" style="position:absolute;width:1079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" fillcolor="#7e7e7e" stroked="f"/>
                <w10:anchorlock/>
              </v:group>
            </w:pict>
          </mc:Fallback>
        </mc:AlternateContent>
      </w:r>
    </w:p>
    <w:p w:rsidR="008F6528" w:rsidRDefault="00553CC7">
      <w:pPr>
        <w:spacing w:after="5" w:line="215" w:lineRule="exact"/>
        <w:ind w:left="4106" w:right="4098"/>
        <w:jc w:val="center"/>
        <w:rPr>
          <w:b/>
          <w:sz w:val="20"/>
        </w:rPr>
      </w:pPr>
      <w:r>
        <w:rPr>
          <w:b/>
          <w:sz w:val="20"/>
        </w:rPr>
        <w:t>INTEGRACIÓN ECONÓMICA</w:t>
      </w:r>
    </w:p>
    <w:p w:rsidR="008F6528" w:rsidRDefault="00CE695E">
      <w:pPr>
        <w:pStyle w:val="Textoindependiente"/>
        <w:spacing w:line="20" w:lineRule="exact"/>
        <w:ind w:left="125"/>
        <w:rPr>
          <w:sz w:val="2"/>
        </w:rPr>
      </w:pPr>
      <w:r>
        <w:rPr>
          <w:noProof/>
          <w:sz w:val="2"/>
          <w:lang w:val="es-CO" w:eastAsia="es-CO"/>
        </w:rPr>
        <mc:AlternateContent>
          <mc:Choice Requires="wpg">
            <w:drawing>
              <wp:inline distT="0" distB="0" distL="0" distR="0">
                <wp:extent cx="6854825" cy="6350"/>
                <wp:effectExtent l="0" t="0" r="3175" b="3175"/>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6350"/>
                          <a:chOff x="0" y="0"/>
                          <a:chExt cx="10795" cy="10"/>
                        </a:xfrm>
                      </wpg:grpSpPr>
                      <wps:wsp>
                        <wps:cNvPr id="12" name="Rectangle 5"/>
                        <wps:cNvSpPr>
                          <a:spLocks noChangeArrowheads="1"/>
                        </wps:cNvSpPr>
                        <wps:spPr bwMode="auto">
                          <a:xfrm>
                            <a:off x="0" y="0"/>
                            <a:ext cx="10795" cy="10"/>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29C2C84" id="Group 4" o:spid="_x0000_s1026" style="width:539.75pt;height:.5pt;mso-position-horizontal-relative:char;mso-position-vertical-relative:line" coordsize="1079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">
                <v:rect id="Rectangle 5" o:spid="_x0000_s1027" style="position:absolute;width:1079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" fillcolor="#7e7e7e" stroked="f"/>
                <w10:anchorlock/>
              </v:group>
            </w:pict>
          </mc:Fallback>
        </mc:AlternateContent>
      </w:r>
    </w:p>
    <w:p w:rsidR="008F6528" w:rsidRDefault="008F6528">
      <w:pPr>
        <w:spacing w:line="20" w:lineRule="exact"/>
        <w:rPr>
          <w:sz w:val="2"/>
        </w:rPr>
        <w:sectPr w:rsidR="008F6528">
          <w:pgSz w:w="12240" w:h="15840"/>
          <w:pgMar w:top="1660" w:right="600" w:bottom="660" w:left="600" w:header="461" w:footer="475" w:gutter="0"/>
          <w:cols w:space="720"/>
        </w:sectPr>
      </w:pPr>
    </w:p>
    <w:p w:rsidR="008F6528" w:rsidRDefault="00553CC7">
      <w:pPr>
        <w:tabs>
          <w:tab w:val="left" w:pos="3414"/>
        </w:tabs>
        <w:spacing w:line="215" w:lineRule="exact"/>
        <w:ind w:left="715"/>
        <w:rPr>
          <w:b/>
          <w:sz w:val="20"/>
        </w:rPr>
      </w:pPr>
      <w:r>
        <w:rPr>
          <w:b/>
          <w:sz w:val="20"/>
        </w:rPr>
        <w:lastRenderedPageBreak/>
        <w:t>MODALIDADES</w:t>
      </w:r>
      <w:r>
        <w:rPr>
          <w:b/>
          <w:sz w:val="20"/>
        </w:rPr>
        <w:tab/>
        <w:t>PAÍSES QUE LA</w:t>
      </w:r>
    </w:p>
    <w:p w:rsidR="008F6528" w:rsidRDefault="00553CC7">
      <w:pPr>
        <w:ind w:left="3630"/>
        <w:rPr>
          <w:b/>
          <w:sz w:val="20"/>
        </w:rPr>
      </w:pPr>
      <w:r>
        <w:rPr>
          <w:b/>
          <w:sz w:val="20"/>
        </w:rPr>
        <w:t>INTEGRAN</w:t>
      </w:r>
    </w:p>
    <w:p w:rsidR="008F6528" w:rsidRDefault="00553CC7">
      <w:pPr>
        <w:tabs>
          <w:tab w:val="left" w:pos="2910"/>
        </w:tabs>
        <w:spacing w:line="215" w:lineRule="exact"/>
        <w:jc w:val="center"/>
        <w:rPr>
          <w:b/>
          <w:sz w:val="20"/>
        </w:rPr>
      </w:pPr>
      <w:r>
        <w:br w:type="column"/>
      </w:r>
      <w:r>
        <w:rPr>
          <w:b/>
          <w:sz w:val="20"/>
        </w:rPr>
        <w:lastRenderedPageBreak/>
        <w:t>CARACTERÍSTICAS</w:t>
      </w:r>
      <w:r>
        <w:rPr>
          <w:b/>
          <w:sz w:val="20"/>
        </w:rPr>
        <w:tab/>
        <w:t>MI</w:t>
      </w:r>
      <w:r>
        <w:rPr>
          <w:b/>
          <w:spacing w:val="1"/>
          <w:sz w:val="20"/>
        </w:rPr>
        <w:t xml:space="preserve"> </w:t>
      </w:r>
      <w:r>
        <w:rPr>
          <w:b/>
          <w:sz w:val="20"/>
        </w:rPr>
        <w:t>REFLEXIÓN</w:t>
      </w:r>
    </w:p>
    <w:p w:rsidR="008F6528" w:rsidRDefault="008F6528">
      <w:pPr>
        <w:spacing w:line="215" w:lineRule="exact"/>
        <w:jc w:val="center"/>
        <w:rPr>
          <w:sz w:val="20"/>
        </w:rPr>
        <w:sectPr w:rsidR="008F6528">
          <w:type w:val="continuous"/>
          <w:pgSz w:w="12240" w:h="15840"/>
          <w:pgMar w:top="1660" w:right="600" w:bottom="660" w:left="600" w:header="720" w:footer="720" w:gutter="0"/>
          <w:cols w:num="2" w:space="720" w:equalWidth="0">
            <w:col w:w="4973" w:space="213"/>
            <w:col w:w="5854"/>
          </w:cols>
        </w:sectPr>
      </w:pPr>
    </w:p>
    <w:p w:rsidR="008F6528" w:rsidRDefault="00CE695E">
      <w:pPr>
        <w:pStyle w:val="Textoindependiente"/>
        <w:spacing w:line="20" w:lineRule="exact"/>
        <w:ind w:left="110"/>
        <w:rPr>
          <w:sz w:val="2"/>
        </w:rPr>
      </w:pPr>
      <w:r>
        <w:rPr>
          <w:noProof/>
          <w:sz w:val="2"/>
          <w:lang w:val="es-CO" w:eastAsia="es-CO"/>
        </w:rPr>
        <w:lastRenderedPageBreak/>
        <mc:AlternateContent>
          <mc:Choice Requires="wpg">
            <w:drawing>
              <wp:inline distT="0" distB="0" distL="0" distR="0">
                <wp:extent cx="6863715" cy="6350"/>
                <wp:effectExtent l="0" t="0" r="3810" b="317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3715" cy="6350"/>
                          <a:chOff x="0" y="0"/>
                          <a:chExt cx="10809" cy="10"/>
                        </a:xfrm>
                      </wpg:grpSpPr>
                      <wps:wsp>
                        <wps:cNvPr id="8" name="Rectangle 3"/>
                        <wps:cNvSpPr>
                          <a:spLocks noChangeArrowheads="1"/>
                        </wps:cNvSpPr>
                        <wps:spPr bwMode="auto">
                          <a:xfrm>
                            <a:off x="0" y="0"/>
                            <a:ext cx="10809" cy="10"/>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50E1D92" id="Group 2" o:spid="_x0000_s1026" style="width:540.45pt;height:.5pt;mso-position-horizontal-relative:char;mso-position-vertical-relative:line" coordsize="108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">
                <v:rect id="Rectangle 3" o:spid="_x0000_s1027" style="position:absolute;width:1080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" fillcolor="#7e7e7e" stroked="f"/>
                <w10:anchorlock/>
              </v:group>
            </w:pict>
          </mc:Fallback>
        </mc:AlternateContent>
      </w:r>
    </w:p>
    <w:p w:rsidR="008F6528" w:rsidRDefault="00553CC7">
      <w:pPr>
        <w:pStyle w:val="Prrafodelista"/>
        <w:numPr>
          <w:ilvl w:val="0"/>
          <w:numId w:val="1"/>
        </w:numPr>
        <w:tabs>
          <w:tab w:val="left" w:pos="841"/>
        </w:tabs>
        <w:ind w:hanging="361"/>
      </w:pPr>
      <w:r>
        <w:t>¿Qué aciertos y críticas podrían hacerse frente a este</w:t>
      </w:r>
      <w:r>
        <w:rPr>
          <w:spacing w:val="-13"/>
        </w:rPr>
        <w:t xml:space="preserve"> </w:t>
      </w:r>
      <w:r>
        <w:t>fenómeno?</w:t>
      </w:r>
    </w:p>
    <w:p w:rsidR="008F6528" w:rsidRDefault="00553CC7">
      <w:pPr>
        <w:pStyle w:val="Prrafodelista"/>
        <w:numPr>
          <w:ilvl w:val="0"/>
          <w:numId w:val="1"/>
        </w:numPr>
        <w:tabs>
          <w:tab w:val="left" w:pos="841"/>
        </w:tabs>
        <w:spacing w:before="3" w:line="237" w:lineRule="auto"/>
        <w:ind w:right="132"/>
      </w:pPr>
      <w:r>
        <w:t xml:space="preserve">Trate de explicar la siguiente frase que </w:t>
      </w:r>
      <w:r>
        <w:rPr>
          <w:spacing w:val="2"/>
        </w:rPr>
        <w:t xml:space="preserve">se </w:t>
      </w:r>
      <w:r>
        <w:t xml:space="preserve">presenta </w:t>
      </w:r>
      <w:r>
        <w:rPr>
          <w:spacing w:val="-4"/>
        </w:rPr>
        <w:t xml:space="preserve">en </w:t>
      </w:r>
      <w:r>
        <w:t xml:space="preserve">el texto anterior: "Una de las paradojas </w:t>
      </w:r>
      <w:r>
        <w:rPr>
          <w:spacing w:val="-3"/>
        </w:rPr>
        <w:t xml:space="preserve">más </w:t>
      </w:r>
      <w:r>
        <w:t xml:space="preserve">fuertes de esta mundialización…, </w:t>
      </w:r>
      <w:r>
        <w:rPr>
          <w:spacing w:val="-4"/>
        </w:rPr>
        <w:t xml:space="preserve">es </w:t>
      </w:r>
      <w:r>
        <w:t xml:space="preserve">que </w:t>
      </w:r>
      <w:r>
        <w:rPr>
          <w:spacing w:val="2"/>
        </w:rPr>
        <w:t xml:space="preserve">se </w:t>
      </w:r>
      <w:r>
        <w:rPr>
          <w:spacing w:val="-3"/>
        </w:rPr>
        <w:t xml:space="preserve">ha </w:t>
      </w:r>
      <w:r>
        <w:t>producido una regionalización del</w:t>
      </w:r>
      <w:r>
        <w:rPr>
          <w:spacing w:val="16"/>
        </w:rPr>
        <w:t xml:space="preserve"> </w:t>
      </w:r>
      <w:r>
        <w:t>mundo…"</w:t>
      </w:r>
    </w:p>
    <w:p w:rsidR="008F6528" w:rsidRDefault="00553CC7">
      <w:pPr>
        <w:pStyle w:val="Prrafodelista"/>
        <w:numPr>
          <w:ilvl w:val="0"/>
          <w:numId w:val="1"/>
        </w:numPr>
        <w:tabs>
          <w:tab w:val="left" w:pos="841"/>
        </w:tabs>
        <w:spacing w:before="2"/>
        <w:ind w:hanging="361"/>
      </w:pPr>
      <w:r>
        <w:t>¿Quiénes son los principales opositores de la globalización y cuáles son sus</w:t>
      </w:r>
      <w:r>
        <w:rPr>
          <w:spacing w:val="-4"/>
        </w:rPr>
        <w:t xml:space="preserve"> </w:t>
      </w:r>
      <w:r>
        <w:t>planteamientos?</w:t>
      </w:r>
    </w:p>
    <w:p w:rsidR="008F6528" w:rsidRDefault="00553CC7">
      <w:pPr>
        <w:pStyle w:val="Prrafodelista"/>
        <w:numPr>
          <w:ilvl w:val="0"/>
          <w:numId w:val="1"/>
        </w:numPr>
        <w:tabs>
          <w:tab w:val="left" w:pos="841"/>
        </w:tabs>
        <w:spacing w:before="1" w:line="251" w:lineRule="exact"/>
        <w:ind w:hanging="361"/>
      </w:pPr>
      <w:r>
        <w:t>¿Qué implicaciones tiene la globalización sobre los tradicionales estados</w:t>
      </w:r>
      <w:r>
        <w:rPr>
          <w:spacing w:val="-3"/>
        </w:rPr>
        <w:t xml:space="preserve"> </w:t>
      </w:r>
      <w:r>
        <w:t>nacionales?</w:t>
      </w:r>
    </w:p>
    <w:p w:rsidR="008F6528" w:rsidRDefault="00553CC7">
      <w:pPr>
        <w:pStyle w:val="Prrafodelista"/>
        <w:numPr>
          <w:ilvl w:val="0"/>
          <w:numId w:val="1"/>
        </w:numPr>
        <w:tabs>
          <w:tab w:val="left" w:pos="841"/>
        </w:tabs>
        <w:ind w:right="124"/>
      </w:pPr>
      <w:r>
        <w:t>Subraye</w:t>
      </w:r>
      <w:r>
        <w:rPr>
          <w:spacing w:val="-4"/>
        </w:rPr>
        <w:t xml:space="preserve"> en</w:t>
      </w:r>
      <w:r>
        <w:rPr>
          <w:spacing w:val="-3"/>
        </w:rPr>
        <w:t xml:space="preserve"> </w:t>
      </w:r>
      <w:r>
        <w:t>el</w:t>
      </w:r>
      <w:r>
        <w:rPr>
          <w:spacing w:val="-5"/>
        </w:rPr>
        <w:t xml:space="preserve"> </w:t>
      </w:r>
      <w:r>
        <w:t>texto</w:t>
      </w:r>
      <w:r>
        <w:rPr>
          <w:spacing w:val="-7"/>
        </w:rPr>
        <w:t xml:space="preserve"> </w:t>
      </w:r>
      <w:r>
        <w:t>las</w:t>
      </w:r>
      <w:r>
        <w:rPr>
          <w:spacing w:val="-2"/>
        </w:rPr>
        <w:t xml:space="preserve"> </w:t>
      </w:r>
      <w:r>
        <w:t>diferentes</w:t>
      </w:r>
      <w:r>
        <w:rPr>
          <w:spacing w:val="-2"/>
        </w:rPr>
        <w:t xml:space="preserve"> </w:t>
      </w:r>
      <w:r>
        <w:t>dimensiones</w:t>
      </w:r>
      <w:r>
        <w:rPr>
          <w:spacing w:val="-2"/>
        </w:rPr>
        <w:t xml:space="preserve"> </w:t>
      </w:r>
      <w:r>
        <w:t>(culturales, económicas,</w:t>
      </w:r>
      <w:r>
        <w:rPr>
          <w:spacing w:val="-4"/>
        </w:rPr>
        <w:t xml:space="preserve"> </w:t>
      </w:r>
      <w:r>
        <w:t>políticas</w:t>
      </w:r>
      <w:r>
        <w:rPr>
          <w:spacing w:val="-2"/>
        </w:rPr>
        <w:t xml:space="preserve"> </w:t>
      </w:r>
      <w:r>
        <w:t>y</w:t>
      </w:r>
      <w:r>
        <w:rPr>
          <w:spacing w:val="-11"/>
        </w:rPr>
        <w:t xml:space="preserve"> </w:t>
      </w:r>
      <w:r>
        <w:t>ambientales)</w:t>
      </w:r>
      <w:r>
        <w:rPr>
          <w:spacing w:val="-3"/>
        </w:rPr>
        <w:t xml:space="preserve"> </w:t>
      </w:r>
      <w:r>
        <w:t>según</w:t>
      </w:r>
      <w:r>
        <w:rPr>
          <w:spacing w:val="-7"/>
        </w:rPr>
        <w:t xml:space="preserve"> </w:t>
      </w:r>
      <w:r>
        <w:t>las</w:t>
      </w:r>
      <w:r>
        <w:rPr>
          <w:spacing w:val="-2"/>
        </w:rPr>
        <w:t xml:space="preserve"> </w:t>
      </w:r>
      <w:r>
        <w:t>cuales</w:t>
      </w:r>
      <w:r>
        <w:rPr>
          <w:spacing w:val="-2"/>
        </w:rPr>
        <w:t xml:space="preserve"> </w:t>
      </w:r>
      <w:r>
        <w:rPr>
          <w:spacing w:val="-4"/>
        </w:rPr>
        <w:t xml:space="preserve">es </w:t>
      </w:r>
      <w:r>
        <w:t>posible definir el concepto de</w:t>
      </w:r>
      <w:r>
        <w:rPr>
          <w:spacing w:val="-1"/>
        </w:rPr>
        <w:t xml:space="preserve"> </w:t>
      </w:r>
      <w:r>
        <w:t>globalización.</w:t>
      </w:r>
    </w:p>
    <w:p w:rsidR="008F6528" w:rsidRDefault="00553CC7">
      <w:pPr>
        <w:pStyle w:val="Prrafodelista"/>
        <w:numPr>
          <w:ilvl w:val="0"/>
          <w:numId w:val="1"/>
        </w:numPr>
        <w:tabs>
          <w:tab w:val="left" w:pos="841"/>
        </w:tabs>
        <w:spacing w:before="1"/>
        <w:ind w:hanging="361"/>
      </w:pPr>
      <w:r>
        <w:t xml:space="preserve">¿Cómo </w:t>
      </w:r>
      <w:r>
        <w:rPr>
          <w:spacing w:val="2"/>
        </w:rPr>
        <w:t xml:space="preserve">se </w:t>
      </w:r>
      <w:r>
        <w:t xml:space="preserve">evidencia la irrupción del proceso globalizador en tu </w:t>
      </w:r>
      <w:r>
        <w:rPr>
          <w:spacing w:val="-3"/>
        </w:rPr>
        <w:t xml:space="preserve">vida </w:t>
      </w:r>
      <w:r>
        <w:t>cotidiana? Descríbelo</w:t>
      </w:r>
      <w:r>
        <w:rPr>
          <w:spacing w:val="-4"/>
        </w:rPr>
        <w:t xml:space="preserve"> </w:t>
      </w:r>
      <w:r>
        <w:t>brevemente.</w:t>
      </w:r>
    </w:p>
    <w:p w:rsidR="008F6528" w:rsidRDefault="00553CC7">
      <w:pPr>
        <w:pStyle w:val="Prrafodelista"/>
        <w:numPr>
          <w:ilvl w:val="0"/>
          <w:numId w:val="1"/>
        </w:numPr>
        <w:tabs>
          <w:tab w:val="left" w:pos="841"/>
        </w:tabs>
        <w:spacing w:before="2" w:line="252" w:lineRule="exact"/>
        <w:ind w:hanging="361"/>
      </w:pPr>
      <w:r>
        <w:t xml:space="preserve">¿Cuál fue la influencia del Consenso de Washington en </w:t>
      </w:r>
      <w:r>
        <w:rPr>
          <w:spacing w:val="-4"/>
        </w:rPr>
        <w:t xml:space="preserve">el </w:t>
      </w:r>
      <w:r>
        <w:t>proceso</w:t>
      </w:r>
      <w:r>
        <w:rPr>
          <w:spacing w:val="8"/>
        </w:rPr>
        <w:t xml:space="preserve"> </w:t>
      </w:r>
      <w:r>
        <w:t>globalizador?</w:t>
      </w:r>
    </w:p>
    <w:p w:rsidR="008F6528" w:rsidRDefault="00553CC7">
      <w:pPr>
        <w:pStyle w:val="Prrafodelista"/>
        <w:numPr>
          <w:ilvl w:val="0"/>
          <w:numId w:val="1"/>
        </w:numPr>
        <w:tabs>
          <w:tab w:val="left" w:pos="841"/>
        </w:tabs>
        <w:ind w:right="126"/>
      </w:pPr>
      <w:r>
        <w:t>Elabore</w:t>
      </w:r>
      <w:r>
        <w:rPr>
          <w:spacing w:val="-7"/>
        </w:rPr>
        <w:t xml:space="preserve"> </w:t>
      </w:r>
      <w:r>
        <w:t>un</w:t>
      </w:r>
      <w:r>
        <w:rPr>
          <w:spacing w:val="-5"/>
        </w:rPr>
        <w:t xml:space="preserve"> </w:t>
      </w:r>
      <w:r>
        <w:t>breve</w:t>
      </w:r>
      <w:r>
        <w:rPr>
          <w:spacing w:val="-7"/>
        </w:rPr>
        <w:t xml:space="preserve"> </w:t>
      </w:r>
      <w:r>
        <w:t>texto en</w:t>
      </w:r>
      <w:r>
        <w:rPr>
          <w:spacing w:val="-5"/>
        </w:rPr>
        <w:t xml:space="preserve"> </w:t>
      </w:r>
      <w:r>
        <w:t>el</w:t>
      </w:r>
      <w:r>
        <w:rPr>
          <w:spacing w:val="-4"/>
        </w:rPr>
        <w:t xml:space="preserve"> </w:t>
      </w:r>
      <w:r>
        <w:t>que</w:t>
      </w:r>
      <w:r>
        <w:rPr>
          <w:spacing w:val="-7"/>
        </w:rPr>
        <w:t xml:space="preserve"> </w:t>
      </w:r>
      <w:r>
        <w:t>responda</w:t>
      </w:r>
      <w:r>
        <w:rPr>
          <w:spacing w:val="3"/>
        </w:rPr>
        <w:t xml:space="preserve"> </w:t>
      </w:r>
      <w:r>
        <w:t>la</w:t>
      </w:r>
      <w:r>
        <w:rPr>
          <w:spacing w:val="2"/>
        </w:rPr>
        <w:t xml:space="preserve"> </w:t>
      </w:r>
      <w:r>
        <w:t>siguiente</w:t>
      </w:r>
      <w:r>
        <w:rPr>
          <w:spacing w:val="-2"/>
        </w:rPr>
        <w:t xml:space="preserve"> </w:t>
      </w:r>
      <w:r>
        <w:t>pregunta:</w:t>
      </w:r>
      <w:r>
        <w:rPr>
          <w:spacing w:val="-4"/>
        </w:rPr>
        <w:t xml:space="preserve"> </w:t>
      </w:r>
      <w:r>
        <w:t>¿Por</w:t>
      </w:r>
      <w:r>
        <w:rPr>
          <w:spacing w:val="3"/>
        </w:rPr>
        <w:t xml:space="preserve"> </w:t>
      </w:r>
      <w:r>
        <w:t>qué</w:t>
      </w:r>
      <w:r>
        <w:rPr>
          <w:spacing w:val="-7"/>
        </w:rPr>
        <w:t xml:space="preserve"> </w:t>
      </w:r>
      <w:r>
        <w:t>no</w:t>
      </w:r>
      <w:r>
        <w:rPr>
          <w:spacing w:val="-5"/>
        </w:rPr>
        <w:t xml:space="preserve"> </w:t>
      </w:r>
      <w:r>
        <w:t>alcanza</w:t>
      </w:r>
      <w:r>
        <w:rPr>
          <w:spacing w:val="3"/>
        </w:rPr>
        <w:t xml:space="preserve"> </w:t>
      </w:r>
      <w:r>
        <w:t>con</w:t>
      </w:r>
      <w:r>
        <w:rPr>
          <w:spacing w:val="-5"/>
        </w:rPr>
        <w:t xml:space="preserve"> </w:t>
      </w:r>
      <w:r>
        <w:t>definir</w:t>
      </w:r>
      <w:r>
        <w:rPr>
          <w:spacing w:val="3"/>
        </w:rPr>
        <w:t xml:space="preserve"> </w:t>
      </w:r>
      <w:r>
        <w:t>a</w:t>
      </w:r>
      <w:r>
        <w:rPr>
          <w:spacing w:val="-2"/>
        </w:rPr>
        <w:t xml:space="preserve"> </w:t>
      </w:r>
      <w:r>
        <w:t>la</w:t>
      </w:r>
      <w:r>
        <w:rPr>
          <w:spacing w:val="3"/>
        </w:rPr>
        <w:t xml:space="preserve"> </w:t>
      </w:r>
      <w:r>
        <w:t xml:space="preserve">globalización sólo como un proceso de interrelación entre las economías </w:t>
      </w:r>
      <w:r>
        <w:rPr>
          <w:spacing w:val="-3"/>
        </w:rPr>
        <w:t>del</w:t>
      </w:r>
      <w:r>
        <w:rPr>
          <w:spacing w:val="-15"/>
        </w:rPr>
        <w:t xml:space="preserve"> </w:t>
      </w:r>
      <w:r>
        <w:t>mundo?</w:t>
      </w:r>
    </w:p>
    <w:p w:rsidR="008F6528" w:rsidRDefault="00553CC7">
      <w:pPr>
        <w:pStyle w:val="Prrafodelista"/>
        <w:numPr>
          <w:ilvl w:val="0"/>
          <w:numId w:val="1"/>
        </w:numPr>
        <w:tabs>
          <w:tab w:val="left" w:pos="841"/>
        </w:tabs>
        <w:spacing w:before="1"/>
        <w:ind w:hanging="361"/>
      </w:pPr>
      <w:r>
        <w:rPr>
          <w:noProof/>
          <w:lang w:val="es-CO" w:eastAsia="es-CO"/>
        </w:rPr>
        <w:drawing>
          <wp:anchor distT="0" distB="0" distL="0" distR="0" simplePos="0" relativeHeight="6" behindDoc="0" locked="0" layoutInCell="1" allowOverlap="1">
            <wp:simplePos x="0" y="0"/>
            <wp:positionH relativeFrom="page">
              <wp:posOffset>1895069</wp:posOffset>
            </wp:positionH>
            <wp:positionV relativeFrom="paragraph">
              <wp:posOffset>249277</wp:posOffset>
            </wp:positionV>
            <wp:extent cx="3921332" cy="1916811"/>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4" cstate="print"/>
                    <a:stretch>
                      <a:fillRect/>
                    </a:stretch>
                  </pic:blipFill>
                  <pic:spPr>
                    <a:xfrm>
                      <a:off x="0" y="0"/>
                      <a:ext cx="3921332" cy="1916811"/>
                    </a:xfrm>
                    <a:prstGeom prst="rect">
                      <a:avLst/>
                    </a:prstGeom>
                  </pic:spPr>
                </pic:pic>
              </a:graphicData>
            </a:graphic>
          </wp:anchor>
        </w:drawing>
      </w:r>
      <w:r>
        <w:t>Ubica</w:t>
      </w:r>
      <w:r>
        <w:rPr>
          <w:spacing w:val="-4"/>
        </w:rPr>
        <w:t xml:space="preserve"> </w:t>
      </w:r>
      <w:r>
        <w:t>en</w:t>
      </w:r>
      <w:r>
        <w:rPr>
          <w:spacing w:val="-6"/>
        </w:rPr>
        <w:t xml:space="preserve"> </w:t>
      </w:r>
      <w:r>
        <w:t>el</w:t>
      </w:r>
      <w:r>
        <w:rPr>
          <w:spacing w:val="-6"/>
        </w:rPr>
        <w:t xml:space="preserve"> </w:t>
      </w:r>
      <w:r>
        <w:t>mapamundi</w:t>
      </w:r>
      <w:r>
        <w:rPr>
          <w:spacing w:val="-9"/>
        </w:rPr>
        <w:t xml:space="preserve"> </w:t>
      </w:r>
      <w:r>
        <w:t>una</w:t>
      </w:r>
      <w:r>
        <w:rPr>
          <w:spacing w:val="1"/>
        </w:rPr>
        <w:t xml:space="preserve"> </w:t>
      </w:r>
      <w:r>
        <w:t>modalidad</w:t>
      </w:r>
      <w:r>
        <w:rPr>
          <w:spacing w:val="-2"/>
        </w:rPr>
        <w:t xml:space="preserve"> </w:t>
      </w:r>
      <w:r>
        <w:t>de</w:t>
      </w:r>
      <w:r>
        <w:rPr>
          <w:spacing w:val="-8"/>
        </w:rPr>
        <w:t xml:space="preserve"> </w:t>
      </w:r>
      <w:r>
        <w:t>integración</w:t>
      </w:r>
      <w:r>
        <w:rPr>
          <w:spacing w:val="-6"/>
        </w:rPr>
        <w:t xml:space="preserve"> </w:t>
      </w:r>
      <w:r>
        <w:t>económica</w:t>
      </w:r>
      <w:r>
        <w:rPr>
          <w:spacing w:val="-2"/>
        </w:rPr>
        <w:t xml:space="preserve"> </w:t>
      </w:r>
      <w:r>
        <w:t>por</w:t>
      </w:r>
      <w:r>
        <w:rPr>
          <w:spacing w:val="-4"/>
        </w:rPr>
        <w:t xml:space="preserve"> </w:t>
      </w:r>
      <w:r>
        <w:t>continente</w:t>
      </w:r>
      <w:r>
        <w:rPr>
          <w:spacing w:val="-8"/>
        </w:rPr>
        <w:t xml:space="preserve"> </w:t>
      </w:r>
      <w:r>
        <w:t>con</w:t>
      </w:r>
      <w:r>
        <w:rPr>
          <w:spacing w:val="-11"/>
        </w:rPr>
        <w:t xml:space="preserve"> </w:t>
      </w:r>
      <w:r>
        <w:t>sus</w:t>
      </w:r>
      <w:r>
        <w:rPr>
          <w:spacing w:val="-5"/>
        </w:rPr>
        <w:t xml:space="preserve"> </w:t>
      </w:r>
      <w:r>
        <w:t>respectivas</w:t>
      </w:r>
      <w:r>
        <w:rPr>
          <w:spacing w:val="-6"/>
        </w:rPr>
        <w:t xml:space="preserve"> </w:t>
      </w:r>
      <w:r>
        <w:t>características</w:t>
      </w:r>
    </w:p>
    <w:sectPr w:rsidR="008F6528">
      <w:type w:val="continuous"/>
      <w:pgSz w:w="12240" w:h="15840"/>
      <w:pgMar w:top="1660" w:right="600" w:bottom="660" w:left="6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803" w:rsidRDefault="00486803">
      <w:r>
        <w:separator/>
      </w:r>
    </w:p>
  </w:endnote>
  <w:endnote w:type="continuationSeparator" w:id="0">
    <w:p w:rsidR="00486803" w:rsidRDefault="00486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528" w:rsidRDefault="00CE695E">
    <w:pPr>
      <w:pStyle w:val="Textoindependiente"/>
      <w:spacing w:line="14" w:lineRule="auto"/>
      <w:rPr>
        <w:sz w:val="20"/>
      </w:rPr>
    </w:pPr>
    <w:r>
      <w:rPr>
        <w:noProof/>
        <w:lang w:val="es-CO" w:eastAsia="es-CO"/>
      </w:rPr>
      <mc:AlternateContent>
        <mc:Choice Requires="wps">
          <w:drawing>
            <wp:anchor distT="0" distB="0" distL="114300" distR="114300" simplePos="0" relativeHeight="487515136" behindDoc="1" locked="0" layoutInCell="1" allowOverlap="1">
              <wp:simplePos x="0" y="0"/>
              <wp:positionH relativeFrom="page">
                <wp:posOffset>1923415</wp:posOffset>
              </wp:positionH>
              <wp:positionV relativeFrom="page">
                <wp:posOffset>9617075</wp:posOffset>
              </wp:positionV>
              <wp:extent cx="3627755"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528" w:rsidRDefault="008F6528">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51.45pt;margin-top:757.25pt;width:285.65pt;height:15.3pt;z-index:-1580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8sgIAALA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" filled="f" stroked="f">
              <v:textbox inset="0,0,0,0">
                <w:txbxContent>
                  <w:p w:rsidR="008F6528" w:rsidRDefault="008F6528">
                    <w:pPr>
                      <w:spacing w:before="10"/>
                      <w:ind w:left="20"/>
                      <w:rPr>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803" w:rsidRDefault="00486803">
      <w:r>
        <w:separator/>
      </w:r>
    </w:p>
  </w:footnote>
  <w:footnote w:type="continuationSeparator" w:id="0">
    <w:p w:rsidR="00486803" w:rsidRDefault="004868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528" w:rsidRDefault="00CE695E">
    <w:pPr>
      <w:pStyle w:val="Textoindependiente"/>
      <w:spacing w:line="14" w:lineRule="auto"/>
      <w:rPr>
        <w:sz w:val="20"/>
      </w:rPr>
    </w:pPr>
    <w:r>
      <w:rPr>
        <w:noProof/>
        <w:lang w:val="es-CO" w:eastAsia="es-CO"/>
      </w:rPr>
      <mc:AlternateContent>
        <mc:Choice Requires="wps">
          <w:drawing>
            <wp:anchor distT="0" distB="0" distL="114300" distR="114300" simplePos="0" relativeHeight="487514624" behindDoc="1" locked="0" layoutInCell="1" allowOverlap="1">
              <wp:simplePos x="0" y="0"/>
              <wp:positionH relativeFrom="page">
                <wp:posOffset>3512185</wp:posOffset>
              </wp:positionH>
              <wp:positionV relativeFrom="page">
                <wp:posOffset>624840</wp:posOffset>
              </wp:positionV>
              <wp:extent cx="2941320" cy="3670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528" w:rsidRDefault="008F6528">
                          <w:pPr>
                            <w:spacing w:before="11" w:line="278" w:lineRule="auto"/>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6.55pt;margin-top:49.2pt;width:231.6pt;height:28.9pt;z-index:-1580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BpKrgIAAKk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" filled="f" stroked="f">
              <v:textbox inset="0,0,0,0">
                <w:txbxContent>
                  <w:p w:rsidR="008F6528" w:rsidRDefault="008F6528">
                    <w:pPr>
                      <w:spacing w:before="11" w:line="278" w:lineRule="auto"/>
                      <w:ind w:left="20"/>
                      <w:rPr>
                        <w:b/>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7B79"/>
    <w:multiLevelType w:val="hybridMultilevel"/>
    <w:tmpl w:val="447259E8"/>
    <w:lvl w:ilvl="0" w:tplc="A4F48E4C">
      <w:start w:val="1"/>
      <w:numFmt w:val="decimal"/>
      <w:lvlText w:val="%1."/>
      <w:lvlJc w:val="left"/>
      <w:pPr>
        <w:ind w:left="840" w:hanging="360"/>
        <w:jc w:val="left"/>
      </w:pPr>
      <w:rPr>
        <w:rFonts w:ascii="Times New Roman" w:eastAsia="Times New Roman" w:hAnsi="Times New Roman" w:cs="Times New Roman" w:hint="default"/>
        <w:b/>
        <w:bCs/>
        <w:w w:val="100"/>
        <w:sz w:val="22"/>
        <w:szCs w:val="22"/>
        <w:lang w:val="es-ES" w:eastAsia="en-US" w:bidi="ar-SA"/>
      </w:rPr>
    </w:lvl>
    <w:lvl w:ilvl="1" w:tplc="7C88CD0E">
      <w:numFmt w:val="bullet"/>
      <w:lvlText w:val="•"/>
      <w:lvlJc w:val="left"/>
      <w:pPr>
        <w:ind w:left="1860" w:hanging="360"/>
      </w:pPr>
      <w:rPr>
        <w:rFonts w:hint="default"/>
        <w:lang w:val="es-ES" w:eastAsia="en-US" w:bidi="ar-SA"/>
      </w:rPr>
    </w:lvl>
    <w:lvl w:ilvl="2" w:tplc="1BE8D3D8">
      <w:numFmt w:val="bullet"/>
      <w:lvlText w:val="•"/>
      <w:lvlJc w:val="left"/>
      <w:pPr>
        <w:ind w:left="2880" w:hanging="360"/>
      </w:pPr>
      <w:rPr>
        <w:rFonts w:hint="default"/>
        <w:lang w:val="es-ES" w:eastAsia="en-US" w:bidi="ar-SA"/>
      </w:rPr>
    </w:lvl>
    <w:lvl w:ilvl="3" w:tplc="AD9E0494">
      <w:numFmt w:val="bullet"/>
      <w:lvlText w:val="•"/>
      <w:lvlJc w:val="left"/>
      <w:pPr>
        <w:ind w:left="3900" w:hanging="360"/>
      </w:pPr>
      <w:rPr>
        <w:rFonts w:hint="default"/>
        <w:lang w:val="es-ES" w:eastAsia="en-US" w:bidi="ar-SA"/>
      </w:rPr>
    </w:lvl>
    <w:lvl w:ilvl="4" w:tplc="010C7E6E">
      <w:numFmt w:val="bullet"/>
      <w:lvlText w:val="•"/>
      <w:lvlJc w:val="left"/>
      <w:pPr>
        <w:ind w:left="4920" w:hanging="360"/>
      </w:pPr>
      <w:rPr>
        <w:rFonts w:hint="default"/>
        <w:lang w:val="es-ES" w:eastAsia="en-US" w:bidi="ar-SA"/>
      </w:rPr>
    </w:lvl>
    <w:lvl w:ilvl="5" w:tplc="A3C6826E">
      <w:numFmt w:val="bullet"/>
      <w:lvlText w:val="•"/>
      <w:lvlJc w:val="left"/>
      <w:pPr>
        <w:ind w:left="5940" w:hanging="360"/>
      </w:pPr>
      <w:rPr>
        <w:rFonts w:hint="default"/>
        <w:lang w:val="es-ES" w:eastAsia="en-US" w:bidi="ar-SA"/>
      </w:rPr>
    </w:lvl>
    <w:lvl w:ilvl="6" w:tplc="2B3C229A">
      <w:numFmt w:val="bullet"/>
      <w:lvlText w:val="•"/>
      <w:lvlJc w:val="left"/>
      <w:pPr>
        <w:ind w:left="6960" w:hanging="360"/>
      </w:pPr>
      <w:rPr>
        <w:rFonts w:hint="default"/>
        <w:lang w:val="es-ES" w:eastAsia="en-US" w:bidi="ar-SA"/>
      </w:rPr>
    </w:lvl>
    <w:lvl w:ilvl="7" w:tplc="BACE19C0">
      <w:numFmt w:val="bullet"/>
      <w:lvlText w:val="•"/>
      <w:lvlJc w:val="left"/>
      <w:pPr>
        <w:ind w:left="7980" w:hanging="360"/>
      </w:pPr>
      <w:rPr>
        <w:rFonts w:hint="default"/>
        <w:lang w:val="es-ES" w:eastAsia="en-US" w:bidi="ar-SA"/>
      </w:rPr>
    </w:lvl>
    <w:lvl w:ilvl="8" w:tplc="5094A9BA">
      <w:numFmt w:val="bullet"/>
      <w:lvlText w:val="•"/>
      <w:lvlJc w:val="left"/>
      <w:pPr>
        <w:ind w:left="9000" w:hanging="360"/>
      </w:pPr>
      <w:rPr>
        <w:rFonts w:hint="default"/>
        <w:lang w:val="es-ES" w:eastAsia="en-US" w:bidi="ar-SA"/>
      </w:rPr>
    </w:lvl>
  </w:abstractNum>
  <w:abstractNum w:abstractNumId="1" w15:restartNumberingAfterBreak="0">
    <w:nsid w:val="5D432E3E"/>
    <w:multiLevelType w:val="hybridMultilevel"/>
    <w:tmpl w:val="9B48C1A0"/>
    <w:lvl w:ilvl="0" w:tplc="8D22ED76">
      <w:numFmt w:val="bullet"/>
      <w:lvlText w:val="•"/>
      <w:lvlJc w:val="left"/>
      <w:pPr>
        <w:ind w:left="254" w:hanging="135"/>
      </w:pPr>
      <w:rPr>
        <w:rFonts w:ascii="Times New Roman" w:eastAsia="Times New Roman" w:hAnsi="Times New Roman" w:cs="Times New Roman" w:hint="default"/>
        <w:w w:val="100"/>
        <w:sz w:val="22"/>
        <w:szCs w:val="22"/>
        <w:lang w:val="es-ES" w:eastAsia="en-US" w:bidi="ar-SA"/>
      </w:rPr>
    </w:lvl>
    <w:lvl w:ilvl="1" w:tplc="61CE8F02">
      <w:numFmt w:val="bullet"/>
      <w:lvlText w:val="•"/>
      <w:lvlJc w:val="left"/>
      <w:pPr>
        <w:ind w:left="1338" w:hanging="135"/>
      </w:pPr>
      <w:rPr>
        <w:rFonts w:hint="default"/>
        <w:lang w:val="es-ES" w:eastAsia="en-US" w:bidi="ar-SA"/>
      </w:rPr>
    </w:lvl>
    <w:lvl w:ilvl="2" w:tplc="CBBC73DC">
      <w:numFmt w:val="bullet"/>
      <w:lvlText w:val="•"/>
      <w:lvlJc w:val="left"/>
      <w:pPr>
        <w:ind w:left="2416" w:hanging="135"/>
      </w:pPr>
      <w:rPr>
        <w:rFonts w:hint="default"/>
        <w:lang w:val="es-ES" w:eastAsia="en-US" w:bidi="ar-SA"/>
      </w:rPr>
    </w:lvl>
    <w:lvl w:ilvl="3" w:tplc="3556836C">
      <w:numFmt w:val="bullet"/>
      <w:lvlText w:val="•"/>
      <w:lvlJc w:val="left"/>
      <w:pPr>
        <w:ind w:left="3494" w:hanging="135"/>
      </w:pPr>
      <w:rPr>
        <w:rFonts w:hint="default"/>
        <w:lang w:val="es-ES" w:eastAsia="en-US" w:bidi="ar-SA"/>
      </w:rPr>
    </w:lvl>
    <w:lvl w:ilvl="4" w:tplc="561C0AC4">
      <w:numFmt w:val="bullet"/>
      <w:lvlText w:val="•"/>
      <w:lvlJc w:val="left"/>
      <w:pPr>
        <w:ind w:left="4572" w:hanging="135"/>
      </w:pPr>
      <w:rPr>
        <w:rFonts w:hint="default"/>
        <w:lang w:val="es-ES" w:eastAsia="en-US" w:bidi="ar-SA"/>
      </w:rPr>
    </w:lvl>
    <w:lvl w:ilvl="5" w:tplc="62A6F636">
      <w:numFmt w:val="bullet"/>
      <w:lvlText w:val="•"/>
      <w:lvlJc w:val="left"/>
      <w:pPr>
        <w:ind w:left="5650" w:hanging="135"/>
      </w:pPr>
      <w:rPr>
        <w:rFonts w:hint="default"/>
        <w:lang w:val="es-ES" w:eastAsia="en-US" w:bidi="ar-SA"/>
      </w:rPr>
    </w:lvl>
    <w:lvl w:ilvl="6" w:tplc="261EB05A">
      <w:numFmt w:val="bullet"/>
      <w:lvlText w:val="•"/>
      <w:lvlJc w:val="left"/>
      <w:pPr>
        <w:ind w:left="6728" w:hanging="135"/>
      </w:pPr>
      <w:rPr>
        <w:rFonts w:hint="default"/>
        <w:lang w:val="es-ES" w:eastAsia="en-US" w:bidi="ar-SA"/>
      </w:rPr>
    </w:lvl>
    <w:lvl w:ilvl="7" w:tplc="19A08198">
      <w:numFmt w:val="bullet"/>
      <w:lvlText w:val="•"/>
      <w:lvlJc w:val="left"/>
      <w:pPr>
        <w:ind w:left="7806" w:hanging="135"/>
      </w:pPr>
      <w:rPr>
        <w:rFonts w:hint="default"/>
        <w:lang w:val="es-ES" w:eastAsia="en-US" w:bidi="ar-SA"/>
      </w:rPr>
    </w:lvl>
    <w:lvl w:ilvl="8" w:tplc="132CE0AA">
      <w:numFmt w:val="bullet"/>
      <w:lvlText w:val="•"/>
      <w:lvlJc w:val="left"/>
      <w:pPr>
        <w:ind w:left="8884" w:hanging="135"/>
      </w:pPr>
      <w:rPr>
        <w:rFonts w:hint="default"/>
        <w:lang w:val="es-E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528"/>
    <w:rsid w:val="00486803"/>
    <w:rsid w:val="00553CC7"/>
    <w:rsid w:val="008D4EF3"/>
    <w:rsid w:val="008F6528"/>
    <w:rsid w:val="00CE69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5D68A6-DAD3-42EC-9CC3-338AD55F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120"/>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spacing w:before="10"/>
      <w:ind w:left="20"/>
    </w:pPr>
    <w:rPr>
      <w:sz w:val="24"/>
      <w:szCs w:val="24"/>
    </w:rPr>
  </w:style>
  <w:style w:type="paragraph" w:styleId="Prrafodelista">
    <w:name w:val="List Paragraph"/>
    <w:basedOn w:val="Normal"/>
    <w:uiPriority w:val="1"/>
    <w:qFormat/>
    <w:pPr>
      <w:ind w:left="840"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E695E"/>
    <w:pPr>
      <w:tabs>
        <w:tab w:val="center" w:pos="4419"/>
        <w:tab w:val="right" w:pos="8838"/>
      </w:tabs>
    </w:pPr>
  </w:style>
  <w:style w:type="character" w:customStyle="1" w:styleId="EncabezadoCar">
    <w:name w:val="Encabezado Car"/>
    <w:basedOn w:val="Fuentedeprrafopredeter"/>
    <w:link w:val="Encabezado"/>
    <w:uiPriority w:val="99"/>
    <w:rsid w:val="00CE695E"/>
    <w:rPr>
      <w:rFonts w:ascii="Times New Roman" w:eastAsia="Times New Roman" w:hAnsi="Times New Roman" w:cs="Times New Roman"/>
      <w:lang w:val="es-ES"/>
    </w:rPr>
  </w:style>
  <w:style w:type="paragraph" w:styleId="Piedepgina">
    <w:name w:val="footer"/>
    <w:basedOn w:val="Normal"/>
    <w:link w:val="PiedepginaCar"/>
    <w:uiPriority w:val="99"/>
    <w:unhideWhenUsed/>
    <w:rsid w:val="00CE695E"/>
    <w:pPr>
      <w:tabs>
        <w:tab w:val="center" w:pos="4419"/>
        <w:tab w:val="right" w:pos="8838"/>
      </w:tabs>
    </w:pPr>
  </w:style>
  <w:style w:type="character" w:customStyle="1" w:styleId="PiedepginaCar">
    <w:name w:val="Pie de página Car"/>
    <w:basedOn w:val="Fuentedeprrafopredeter"/>
    <w:link w:val="Piedepgina"/>
    <w:uiPriority w:val="99"/>
    <w:rsid w:val="00CE695E"/>
    <w:rPr>
      <w:rFonts w:ascii="Times New Roman" w:eastAsia="Times New Roman" w:hAnsi="Times New Roman" w:cs="Times New Roman"/>
      <w:lang w:val="es-ES"/>
    </w:rPr>
  </w:style>
  <w:style w:type="paragraph" w:styleId="Textodeglobo">
    <w:name w:val="Balloon Text"/>
    <w:basedOn w:val="Normal"/>
    <w:link w:val="TextodegloboCar"/>
    <w:uiPriority w:val="99"/>
    <w:semiHidden/>
    <w:unhideWhenUsed/>
    <w:rsid w:val="00CE695E"/>
    <w:rPr>
      <w:rFonts w:ascii="Tahoma" w:hAnsi="Tahoma" w:cs="Tahoma"/>
      <w:sz w:val="16"/>
      <w:szCs w:val="16"/>
    </w:rPr>
  </w:style>
  <w:style w:type="character" w:customStyle="1" w:styleId="TextodegloboCar">
    <w:name w:val="Texto de globo Car"/>
    <w:basedOn w:val="Fuentedeprrafopredeter"/>
    <w:link w:val="Textodeglobo"/>
    <w:uiPriority w:val="99"/>
    <w:semiHidden/>
    <w:rsid w:val="00CE695E"/>
    <w:rPr>
      <w:rFonts w:ascii="Tahoma" w:eastAsia="Times New Roman"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1383</Words>
  <Characters>7609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trabajo</dc:creator>
  <cp:lastModifiedBy>CMBS</cp:lastModifiedBy>
  <cp:revision>2</cp:revision>
  <dcterms:created xsi:type="dcterms:W3CDTF">2025-07-24T16:27:00Z</dcterms:created>
  <dcterms:modified xsi:type="dcterms:W3CDTF">2025-07-24T16:27:00Z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2021-12-15T00:00:00Z</vt:filetime>
  </property>
  <property fmtid="{D5CDD505-2E9C-101B-9397-08002B2CF9AE}" pid="3" name="Creator">
    <vt:lpwstr>PDFium</vt:lpwstr>
  </property>
  <property fmtid="{D5CDD505-2E9C-101B-9397-08002B2CF9AE}" pid="4" name="LastSaved">
    <vt:filetime>2021-12-15T00:00:00Z</vt:filetime>
  </property>
</Properties>
</file>